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D6" w:rsidRPr="001E5C83" w:rsidRDefault="00A72DFD" w:rsidP="001467FB">
      <w:pPr>
        <w:pStyle w:val="Sinespaciado"/>
        <w:jc w:val="both"/>
        <w:rPr>
          <w:rFonts w:asciiTheme="minorHAnsi" w:hAnsiTheme="minorHAnsi" w:cstheme="minorHAnsi"/>
          <w:b/>
          <w:szCs w:val="22"/>
        </w:rPr>
      </w:pPr>
      <w:r w:rsidRPr="001E5C83">
        <w:rPr>
          <w:rFonts w:asciiTheme="minorHAnsi" w:hAnsiTheme="minorHAnsi" w:cstheme="minorHAnsi"/>
          <w:b/>
          <w:szCs w:val="22"/>
        </w:rPr>
        <w:t>INVITACIÓN</w:t>
      </w:r>
    </w:p>
    <w:p w:rsidR="006A3491" w:rsidRPr="001E5C83" w:rsidRDefault="006A3491" w:rsidP="001467FB">
      <w:pPr>
        <w:pStyle w:val="Sinespaciado"/>
        <w:jc w:val="both"/>
        <w:rPr>
          <w:rFonts w:asciiTheme="minorHAnsi" w:hAnsiTheme="minorHAnsi" w:cstheme="minorHAnsi"/>
          <w:szCs w:val="22"/>
        </w:rPr>
      </w:pPr>
      <w:r w:rsidRPr="001E5C83">
        <w:rPr>
          <w:rFonts w:asciiTheme="minorHAnsi" w:hAnsiTheme="minorHAnsi" w:cstheme="minorHAnsi"/>
          <w:szCs w:val="22"/>
        </w:rPr>
        <w:t xml:space="preserve">Tenemos todos los elementos para </w:t>
      </w:r>
      <w:r w:rsidR="007E6171" w:rsidRPr="001E5C83">
        <w:rPr>
          <w:rFonts w:asciiTheme="minorHAnsi" w:hAnsiTheme="minorHAnsi" w:cstheme="minorHAnsi"/>
          <w:szCs w:val="22"/>
        </w:rPr>
        <w:t xml:space="preserve">hacer a México </w:t>
      </w:r>
      <w:r w:rsidRPr="001E5C83">
        <w:rPr>
          <w:rFonts w:asciiTheme="minorHAnsi" w:hAnsiTheme="minorHAnsi" w:cstheme="minorHAnsi"/>
          <w:szCs w:val="22"/>
        </w:rPr>
        <w:t xml:space="preserve">un país de primer mundo, con calidad de vida digna para todos </w:t>
      </w:r>
      <w:r w:rsidR="007E6171" w:rsidRPr="001E5C83">
        <w:rPr>
          <w:rFonts w:asciiTheme="minorHAnsi" w:hAnsiTheme="minorHAnsi" w:cstheme="minorHAnsi"/>
          <w:szCs w:val="22"/>
        </w:rPr>
        <w:t>los que residen en este magnífico país</w:t>
      </w:r>
      <w:r w:rsidRPr="001E5C83">
        <w:rPr>
          <w:rFonts w:asciiTheme="minorHAnsi" w:hAnsiTheme="minorHAnsi" w:cstheme="minorHAnsi"/>
          <w:szCs w:val="22"/>
        </w:rPr>
        <w:t>.</w:t>
      </w:r>
      <w:r w:rsidR="007E6171" w:rsidRPr="001E5C83">
        <w:rPr>
          <w:rFonts w:asciiTheme="minorHAnsi" w:hAnsiTheme="minorHAnsi" w:cstheme="minorHAnsi"/>
          <w:szCs w:val="22"/>
        </w:rPr>
        <w:t xml:space="preserve"> Nuestra aspiración es el participar activamente en hacer de México un país sustentable, </w:t>
      </w:r>
      <w:r w:rsidR="00E158D3" w:rsidRPr="001E5C83">
        <w:rPr>
          <w:rFonts w:asciiTheme="minorHAnsi" w:hAnsiTheme="minorHAnsi" w:cstheme="minorHAnsi"/>
          <w:szCs w:val="22"/>
        </w:rPr>
        <w:t>que cuide a la persona,</w:t>
      </w:r>
      <w:r w:rsidR="007E6171" w:rsidRPr="001E5C83">
        <w:rPr>
          <w:rFonts w:asciiTheme="minorHAnsi" w:hAnsiTheme="minorHAnsi" w:cstheme="minorHAnsi"/>
          <w:szCs w:val="22"/>
        </w:rPr>
        <w:t xml:space="preserve"> al </w:t>
      </w:r>
      <w:r w:rsidR="00E158D3" w:rsidRPr="001E5C83">
        <w:rPr>
          <w:rFonts w:asciiTheme="minorHAnsi" w:hAnsiTheme="minorHAnsi" w:cstheme="minorHAnsi"/>
          <w:szCs w:val="22"/>
        </w:rPr>
        <w:t xml:space="preserve">medio </w:t>
      </w:r>
      <w:r w:rsidR="007E6171" w:rsidRPr="001E5C83">
        <w:rPr>
          <w:rFonts w:asciiTheme="minorHAnsi" w:hAnsiTheme="minorHAnsi" w:cstheme="minorHAnsi"/>
          <w:szCs w:val="22"/>
        </w:rPr>
        <w:t>ambiente y que sea rentable.</w:t>
      </w:r>
    </w:p>
    <w:p w:rsidR="00E158D3" w:rsidRPr="001E5C83" w:rsidRDefault="00E158D3" w:rsidP="00E158D3">
      <w:pPr>
        <w:pStyle w:val="Sinespaciado"/>
        <w:jc w:val="both"/>
        <w:rPr>
          <w:rFonts w:asciiTheme="minorHAnsi" w:hAnsiTheme="minorHAnsi" w:cstheme="minorHAnsi"/>
          <w:szCs w:val="22"/>
        </w:rPr>
      </w:pPr>
      <w:r w:rsidRPr="001E5C83">
        <w:rPr>
          <w:rFonts w:asciiTheme="minorHAnsi" w:hAnsiTheme="minorHAnsi" w:cstheme="minorHAnsi"/>
          <w:szCs w:val="22"/>
        </w:rPr>
        <w:t xml:space="preserve">Nuestra misión como equipo es liderar en la búsqueda del objetivo anterior y nuestra Asociación Cívica llamada Fundación Consejo de Sabiduría </w:t>
      </w:r>
      <w:r w:rsidR="00F67E1F" w:rsidRPr="001E5C83">
        <w:rPr>
          <w:rFonts w:asciiTheme="minorHAnsi" w:hAnsiTheme="minorHAnsi" w:cstheme="minorHAnsi"/>
          <w:szCs w:val="22"/>
        </w:rPr>
        <w:t xml:space="preserve">es </w:t>
      </w:r>
      <w:r w:rsidRPr="001E5C83">
        <w:rPr>
          <w:rFonts w:asciiTheme="minorHAnsi" w:hAnsiTheme="minorHAnsi" w:cstheme="minorHAnsi"/>
          <w:szCs w:val="22"/>
        </w:rPr>
        <w:t>la organización que ha investigado cómo enfrentar y resolver los retos y desafíos de nuestra sociedad.</w:t>
      </w:r>
    </w:p>
    <w:p w:rsidR="00A72DFD" w:rsidRPr="001E5C83" w:rsidRDefault="00142035" w:rsidP="00A72DFD">
      <w:pPr>
        <w:pStyle w:val="Sinespaciado"/>
        <w:jc w:val="both"/>
        <w:rPr>
          <w:rFonts w:asciiTheme="minorHAnsi" w:hAnsiTheme="minorHAnsi" w:cstheme="minorHAnsi"/>
          <w:szCs w:val="22"/>
        </w:rPr>
      </w:pPr>
      <w:r w:rsidRPr="001E5C83">
        <w:rPr>
          <w:rFonts w:asciiTheme="minorHAnsi" w:hAnsiTheme="minorHAnsi" w:cstheme="minorHAnsi"/>
          <w:szCs w:val="22"/>
        </w:rPr>
        <w:t>La Fundación Consejo de Sabiduría organiz</w:t>
      </w:r>
      <w:r w:rsidR="00281AD6" w:rsidRPr="001E5C83">
        <w:rPr>
          <w:rFonts w:asciiTheme="minorHAnsi" w:hAnsiTheme="minorHAnsi" w:cstheme="minorHAnsi"/>
          <w:szCs w:val="22"/>
        </w:rPr>
        <w:t>a</w:t>
      </w:r>
      <w:r w:rsidRPr="001E5C83">
        <w:rPr>
          <w:rFonts w:asciiTheme="minorHAnsi" w:hAnsiTheme="minorHAnsi" w:cstheme="minorHAnsi"/>
          <w:szCs w:val="22"/>
        </w:rPr>
        <w:t xml:space="preserve"> el Primer Congreso Internacional</w:t>
      </w:r>
      <w:r w:rsidR="00F67E1F" w:rsidRPr="001E5C83">
        <w:rPr>
          <w:rFonts w:asciiTheme="minorHAnsi" w:hAnsiTheme="minorHAnsi" w:cstheme="minorHAnsi"/>
          <w:szCs w:val="22"/>
        </w:rPr>
        <w:t xml:space="preserve"> el cual</w:t>
      </w:r>
      <w:r w:rsidR="006A3491" w:rsidRPr="001E5C83">
        <w:rPr>
          <w:rFonts w:asciiTheme="minorHAnsi" w:hAnsiTheme="minorHAnsi" w:cstheme="minorHAnsi"/>
          <w:szCs w:val="22"/>
        </w:rPr>
        <w:t xml:space="preserve"> se realizará el viernes 25 de agosto</w:t>
      </w:r>
      <w:r w:rsidR="00ED5228" w:rsidRPr="001E5C83">
        <w:rPr>
          <w:rFonts w:asciiTheme="minorHAnsi" w:hAnsiTheme="minorHAnsi" w:cstheme="minorHAnsi"/>
          <w:szCs w:val="22"/>
        </w:rPr>
        <w:t xml:space="preserve"> de 2017</w:t>
      </w:r>
      <w:r w:rsidR="006A3491" w:rsidRPr="001E5C83">
        <w:rPr>
          <w:rFonts w:asciiTheme="minorHAnsi" w:hAnsiTheme="minorHAnsi" w:cstheme="minorHAnsi"/>
          <w:szCs w:val="22"/>
        </w:rPr>
        <w:t>, en el Hotel Presidente Intercontinenta</w:t>
      </w:r>
      <w:r w:rsidR="00281AD6" w:rsidRPr="001E5C83">
        <w:rPr>
          <w:rFonts w:asciiTheme="minorHAnsi" w:hAnsiTheme="minorHAnsi" w:cstheme="minorHAnsi"/>
          <w:szCs w:val="22"/>
        </w:rPr>
        <w:t xml:space="preserve">l, frente </w:t>
      </w:r>
      <w:r w:rsidR="00ED5228" w:rsidRPr="001E5C83">
        <w:rPr>
          <w:rFonts w:asciiTheme="minorHAnsi" w:hAnsiTheme="minorHAnsi" w:cstheme="minorHAnsi"/>
          <w:szCs w:val="22"/>
        </w:rPr>
        <w:t>a Plaza del Sol, Av. Moctezuma 3515, esquina con Av. López Mateos, Ciudad del Sol, Zapopan, Jalisco. C.P. 45050. Teléfono: 01 33 3678 1234.</w:t>
      </w:r>
    </w:p>
    <w:p w:rsidR="00A72DFD" w:rsidRPr="001E5C83" w:rsidRDefault="00A72DFD" w:rsidP="00A72DFD">
      <w:pPr>
        <w:pStyle w:val="Sinespaciado"/>
        <w:spacing w:before="120" w:beforeAutospacing="0" w:after="120" w:afterAutospacing="0"/>
        <w:ind w:left="1410" w:hanging="1410"/>
        <w:rPr>
          <w:rFonts w:asciiTheme="minorHAnsi" w:hAnsiTheme="minorHAnsi" w:cstheme="minorHAnsi"/>
          <w:szCs w:val="22"/>
        </w:rPr>
      </w:pPr>
      <w:r w:rsidRPr="001E5C83">
        <w:rPr>
          <w:rFonts w:asciiTheme="minorHAnsi" w:hAnsiTheme="minorHAnsi" w:cstheme="minorHAnsi"/>
          <w:szCs w:val="22"/>
        </w:rPr>
        <w:t>0</w:t>
      </w:r>
      <w:r w:rsidR="006A3491" w:rsidRPr="001E5C83">
        <w:rPr>
          <w:rFonts w:asciiTheme="minorHAnsi" w:hAnsiTheme="minorHAnsi" w:cstheme="minorHAnsi"/>
          <w:szCs w:val="22"/>
        </w:rPr>
        <w:t xml:space="preserve">8:30 </w:t>
      </w:r>
      <w:proofErr w:type="spellStart"/>
      <w:r w:rsidR="006A3491" w:rsidRPr="001E5C83">
        <w:rPr>
          <w:rFonts w:asciiTheme="minorHAnsi" w:hAnsiTheme="minorHAnsi" w:cstheme="minorHAnsi"/>
          <w:szCs w:val="22"/>
        </w:rPr>
        <w:t>hrs</w:t>
      </w:r>
      <w:proofErr w:type="spellEnd"/>
      <w:r w:rsidR="001467FB" w:rsidRPr="001E5C83">
        <w:rPr>
          <w:rFonts w:asciiTheme="minorHAnsi" w:hAnsiTheme="minorHAnsi" w:cstheme="minorHAnsi"/>
          <w:szCs w:val="22"/>
        </w:rPr>
        <w:tab/>
      </w:r>
      <w:r w:rsidR="006A3491" w:rsidRPr="001E5C83">
        <w:rPr>
          <w:rFonts w:asciiTheme="minorHAnsi" w:hAnsiTheme="minorHAnsi" w:cstheme="minorHAnsi"/>
          <w:szCs w:val="22"/>
        </w:rPr>
        <w:t xml:space="preserve">Misa San Antonio María </w:t>
      </w:r>
      <w:proofErr w:type="spellStart"/>
      <w:r w:rsidR="006A3491" w:rsidRPr="001E5C83">
        <w:rPr>
          <w:rFonts w:asciiTheme="minorHAnsi" w:hAnsiTheme="minorHAnsi" w:cstheme="minorHAnsi"/>
          <w:szCs w:val="22"/>
        </w:rPr>
        <w:t>Claret</w:t>
      </w:r>
      <w:proofErr w:type="spellEnd"/>
      <w:r w:rsidR="006A3491" w:rsidRPr="001E5C83">
        <w:rPr>
          <w:rFonts w:asciiTheme="minorHAnsi" w:hAnsiTheme="minorHAnsi" w:cstheme="minorHAnsi"/>
          <w:szCs w:val="22"/>
        </w:rPr>
        <w:t xml:space="preserve">. </w:t>
      </w:r>
      <w:proofErr w:type="spellStart"/>
      <w:r w:rsidR="006A3491" w:rsidRPr="001E5C83">
        <w:rPr>
          <w:rFonts w:asciiTheme="minorHAnsi" w:hAnsiTheme="minorHAnsi" w:cstheme="minorHAnsi"/>
          <w:szCs w:val="22"/>
        </w:rPr>
        <w:t>Tezozomoc</w:t>
      </w:r>
      <w:proofErr w:type="spellEnd"/>
      <w:r w:rsidR="006A3491" w:rsidRPr="001E5C83">
        <w:rPr>
          <w:rFonts w:asciiTheme="minorHAnsi" w:hAnsiTheme="minorHAnsi" w:cstheme="minorHAnsi"/>
          <w:szCs w:val="22"/>
        </w:rPr>
        <w:t xml:space="preserve"> 173. Cd. Del Sol, 45050</w:t>
      </w:r>
      <w:r w:rsidR="001467FB" w:rsidRPr="001E5C83">
        <w:rPr>
          <w:rFonts w:asciiTheme="minorHAnsi" w:hAnsiTheme="minorHAnsi" w:cstheme="minorHAnsi"/>
          <w:szCs w:val="22"/>
        </w:rPr>
        <w:br/>
      </w:r>
      <w:r w:rsidR="006A3491" w:rsidRPr="001E5C83">
        <w:rPr>
          <w:rFonts w:asciiTheme="minorHAnsi" w:hAnsiTheme="minorHAnsi" w:cstheme="minorHAnsi"/>
          <w:szCs w:val="22"/>
        </w:rPr>
        <w:t>Teléfono 01 33 3121 0087. Está a cinco cuadras del Hotel.</w:t>
      </w:r>
    </w:p>
    <w:p w:rsidR="006A3491" w:rsidRPr="001E5C83" w:rsidRDefault="00A72DFD" w:rsidP="00A72DFD">
      <w:pPr>
        <w:pStyle w:val="Sinespaciado"/>
        <w:spacing w:before="120" w:beforeAutospacing="0" w:after="120" w:afterAutospacing="0"/>
        <w:ind w:left="1410" w:hanging="1410"/>
        <w:rPr>
          <w:rFonts w:asciiTheme="minorHAnsi" w:hAnsiTheme="minorHAnsi" w:cstheme="minorHAnsi"/>
          <w:szCs w:val="22"/>
        </w:rPr>
      </w:pPr>
      <w:r w:rsidRPr="001E5C83">
        <w:rPr>
          <w:rFonts w:asciiTheme="minorHAnsi" w:hAnsiTheme="minorHAnsi" w:cstheme="minorHAnsi"/>
          <w:szCs w:val="22"/>
        </w:rPr>
        <w:t>0</w:t>
      </w:r>
      <w:r w:rsidR="006A3491" w:rsidRPr="001E5C83">
        <w:rPr>
          <w:rFonts w:asciiTheme="minorHAnsi" w:hAnsiTheme="minorHAnsi" w:cstheme="minorHAnsi"/>
          <w:szCs w:val="22"/>
        </w:rPr>
        <w:t xml:space="preserve">9:30 </w:t>
      </w:r>
      <w:proofErr w:type="spellStart"/>
      <w:r w:rsidR="006A3491" w:rsidRPr="001E5C83">
        <w:rPr>
          <w:rFonts w:asciiTheme="minorHAnsi" w:hAnsiTheme="minorHAnsi" w:cstheme="minorHAnsi"/>
          <w:szCs w:val="22"/>
        </w:rPr>
        <w:t>hrs</w:t>
      </w:r>
      <w:proofErr w:type="spellEnd"/>
      <w:r w:rsidRPr="001E5C83">
        <w:rPr>
          <w:rFonts w:asciiTheme="minorHAnsi" w:hAnsiTheme="minorHAnsi" w:cstheme="minorHAnsi"/>
          <w:szCs w:val="22"/>
        </w:rPr>
        <w:tab/>
      </w:r>
      <w:r w:rsidR="006A3491" w:rsidRPr="001E5C83">
        <w:rPr>
          <w:rFonts w:asciiTheme="minorHAnsi" w:hAnsiTheme="minorHAnsi" w:cstheme="minorHAnsi"/>
          <w:szCs w:val="22"/>
        </w:rPr>
        <w:t>Recepción y registro</w:t>
      </w:r>
    </w:p>
    <w:p w:rsidR="006A3491" w:rsidRPr="001E5C83" w:rsidRDefault="00A72DFD" w:rsidP="00A72DFD">
      <w:pPr>
        <w:pStyle w:val="Sinespaciado"/>
        <w:spacing w:before="120" w:beforeAutospacing="0" w:after="120" w:afterAutospacing="0"/>
        <w:ind w:left="1410" w:hanging="1410"/>
        <w:rPr>
          <w:rFonts w:asciiTheme="minorHAnsi" w:hAnsiTheme="minorHAnsi" w:cstheme="minorHAnsi"/>
          <w:szCs w:val="22"/>
        </w:rPr>
      </w:pPr>
      <w:r w:rsidRPr="001E5C83">
        <w:rPr>
          <w:rFonts w:asciiTheme="minorHAnsi" w:hAnsiTheme="minorHAnsi" w:cstheme="minorHAnsi"/>
          <w:szCs w:val="22"/>
        </w:rPr>
        <w:t xml:space="preserve">10:00 </w:t>
      </w:r>
      <w:proofErr w:type="spellStart"/>
      <w:r w:rsidRPr="001E5C83">
        <w:rPr>
          <w:rFonts w:asciiTheme="minorHAnsi" w:hAnsiTheme="minorHAnsi" w:cstheme="minorHAnsi"/>
          <w:szCs w:val="22"/>
        </w:rPr>
        <w:t>hrs</w:t>
      </w:r>
      <w:proofErr w:type="spellEnd"/>
      <w:r w:rsidRPr="001E5C83">
        <w:rPr>
          <w:rFonts w:asciiTheme="minorHAnsi" w:hAnsiTheme="minorHAnsi" w:cstheme="minorHAnsi"/>
          <w:szCs w:val="22"/>
        </w:rPr>
        <w:tab/>
      </w:r>
      <w:r w:rsidR="006A3491" w:rsidRPr="001E5C83">
        <w:rPr>
          <w:rFonts w:asciiTheme="minorHAnsi" w:hAnsiTheme="minorHAnsi" w:cstheme="minorHAnsi"/>
          <w:szCs w:val="22"/>
        </w:rPr>
        <w:t xml:space="preserve">Bienvenida y </w:t>
      </w:r>
      <w:r w:rsidR="00054470" w:rsidRPr="001E5C83">
        <w:rPr>
          <w:rFonts w:asciiTheme="minorHAnsi" w:hAnsiTheme="minorHAnsi" w:cstheme="minorHAnsi"/>
          <w:szCs w:val="22"/>
        </w:rPr>
        <w:t>Consejo de Sabiduría</w:t>
      </w:r>
      <w:r w:rsidR="00054470">
        <w:rPr>
          <w:rFonts w:asciiTheme="minorHAnsi" w:hAnsiTheme="minorHAnsi" w:cstheme="minorHAnsi"/>
          <w:szCs w:val="22"/>
        </w:rPr>
        <w:t xml:space="preserve">. </w:t>
      </w:r>
      <w:r w:rsidR="00054470" w:rsidRPr="001E5C83">
        <w:rPr>
          <w:rFonts w:asciiTheme="minorHAnsi" w:hAnsiTheme="minorHAnsi" w:cstheme="minorHAnsi"/>
          <w:szCs w:val="22"/>
        </w:rPr>
        <w:t>Fernando Ruiz</w:t>
      </w:r>
      <w:r w:rsidR="00054470">
        <w:rPr>
          <w:rFonts w:asciiTheme="minorHAnsi" w:hAnsiTheme="minorHAnsi" w:cstheme="minorHAnsi"/>
          <w:szCs w:val="22"/>
        </w:rPr>
        <w:t>,</w:t>
      </w:r>
      <w:r w:rsidR="00054470">
        <w:rPr>
          <w:rFonts w:asciiTheme="minorHAnsi" w:hAnsiTheme="minorHAnsi" w:cstheme="minorHAnsi"/>
          <w:szCs w:val="22"/>
        </w:rPr>
        <w:br/>
      </w:r>
      <w:r w:rsidR="006A3491" w:rsidRPr="001E5C83">
        <w:rPr>
          <w:rFonts w:asciiTheme="minorHAnsi" w:hAnsiTheme="minorHAnsi" w:cstheme="minorHAnsi"/>
          <w:szCs w:val="22"/>
        </w:rPr>
        <w:t>Presidente Consejo de Sabiduría, A.C.</w:t>
      </w:r>
    </w:p>
    <w:p w:rsidR="006A3491" w:rsidRPr="001E5C83" w:rsidRDefault="006A3491" w:rsidP="00A72DFD">
      <w:pPr>
        <w:pStyle w:val="Sinespaciado"/>
        <w:spacing w:before="120" w:beforeAutospacing="0" w:after="120" w:afterAutospacing="0"/>
        <w:rPr>
          <w:rFonts w:asciiTheme="minorHAnsi" w:hAnsiTheme="minorHAnsi" w:cstheme="minorHAnsi"/>
          <w:szCs w:val="22"/>
        </w:rPr>
      </w:pPr>
      <w:r w:rsidRPr="001E5C83">
        <w:rPr>
          <w:rFonts w:asciiTheme="minorHAnsi" w:hAnsiTheme="minorHAnsi" w:cstheme="minorHAnsi"/>
          <w:szCs w:val="22"/>
        </w:rPr>
        <w:t xml:space="preserve">10:20 </w:t>
      </w:r>
      <w:proofErr w:type="spellStart"/>
      <w:r w:rsidRPr="001E5C83">
        <w:rPr>
          <w:rFonts w:asciiTheme="minorHAnsi" w:hAnsiTheme="minorHAnsi" w:cstheme="minorHAnsi"/>
          <w:szCs w:val="22"/>
        </w:rPr>
        <w:t>hrs</w:t>
      </w:r>
      <w:proofErr w:type="spellEnd"/>
      <w:r w:rsidR="00A72DFD" w:rsidRPr="001E5C83">
        <w:rPr>
          <w:rFonts w:asciiTheme="minorHAnsi" w:hAnsiTheme="minorHAnsi" w:cstheme="minorHAnsi"/>
          <w:szCs w:val="22"/>
        </w:rPr>
        <w:tab/>
      </w:r>
      <w:r w:rsidR="00054470" w:rsidRPr="001E5C83">
        <w:rPr>
          <w:rFonts w:asciiTheme="minorHAnsi" w:hAnsiTheme="minorHAnsi" w:cstheme="minorHAnsi"/>
          <w:szCs w:val="22"/>
        </w:rPr>
        <w:t>Importancia de la investigación</w:t>
      </w:r>
      <w:r w:rsidR="00054470">
        <w:rPr>
          <w:rFonts w:asciiTheme="minorHAnsi" w:hAnsiTheme="minorHAnsi" w:cstheme="minorHAnsi"/>
          <w:szCs w:val="22"/>
        </w:rPr>
        <w:t>.</w:t>
      </w:r>
      <w:r w:rsidR="00054470" w:rsidRPr="001E5C83">
        <w:rPr>
          <w:rFonts w:asciiTheme="minorHAnsi" w:hAnsiTheme="minorHAnsi" w:cstheme="minorHAnsi"/>
          <w:szCs w:val="22"/>
        </w:rPr>
        <w:t xml:space="preserve"> Rodolfo Luthe</w:t>
      </w:r>
      <w:r w:rsidR="00054470">
        <w:rPr>
          <w:rFonts w:asciiTheme="minorHAnsi" w:hAnsiTheme="minorHAnsi" w:cstheme="minorHAnsi"/>
          <w:szCs w:val="22"/>
        </w:rPr>
        <w:t xml:space="preserve"> R., Rodolfo Luthe G.</w:t>
      </w:r>
    </w:p>
    <w:p w:rsidR="006A3491" w:rsidRPr="001E5C83" w:rsidRDefault="006A3491" w:rsidP="00A72DFD">
      <w:pPr>
        <w:pStyle w:val="Sinespaciado"/>
        <w:spacing w:before="120" w:beforeAutospacing="0" w:after="120" w:afterAutospacing="0"/>
        <w:rPr>
          <w:rFonts w:asciiTheme="minorHAnsi" w:hAnsiTheme="minorHAnsi" w:cstheme="minorHAnsi"/>
          <w:szCs w:val="22"/>
        </w:rPr>
      </w:pPr>
      <w:r w:rsidRPr="001E5C83">
        <w:rPr>
          <w:rFonts w:asciiTheme="minorHAnsi" w:hAnsiTheme="minorHAnsi" w:cstheme="minorHAnsi"/>
          <w:szCs w:val="22"/>
        </w:rPr>
        <w:t xml:space="preserve">10:40 </w:t>
      </w:r>
      <w:proofErr w:type="spellStart"/>
      <w:r w:rsidRPr="001E5C83">
        <w:rPr>
          <w:rFonts w:asciiTheme="minorHAnsi" w:hAnsiTheme="minorHAnsi" w:cstheme="minorHAnsi"/>
          <w:szCs w:val="22"/>
        </w:rPr>
        <w:t>hrs</w:t>
      </w:r>
      <w:proofErr w:type="spellEnd"/>
      <w:r w:rsidR="00A72DFD" w:rsidRPr="001E5C83">
        <w:rPr>
          <w:rFonts w:asciiTheme="minorHAnsi" w:hAnsiTheme="minorHAnsi" w:cstheme="minorHAnsi"/>
          <w:szCs w:val="22"/>
        </w:rPr>
        <w:tab/>
      </w:r>
      <w:r w:rsidR="00054470">
        <w:rPr>
          <w:rFonts w:asciiTheme="minorHAnsi" w:hAnsiTheme="minorHAnsi" w:cstheme="minorHAnsi"/>
          <w:szCs w:val="22"/>
        </w:rPr>
        <w:t>Desarrollo de Redes Neuronales y Testimonios. MBA Roberto Malpica</w:t>
      </w:r>
    </w:p>
    <w:p w:rsidR="006A3491" w:rsidRPr="001E5C83" w:rsidRDefault="006A3491" w:rsidP="00A72DFD">
      <w:pPr>
        <w:pStyle w:val="Sinespaciado"/>
        <w:spacing w:before="120" w:beforeAutospacing="0" w:after="120" w:afterAutospacing="0"/>
        <w:rPr>
          <w:rFonts w:asciiTheme="minorHAnsi" w:hAnsiTheme="minorHAnsi" w:cstheme="minorHAnsi"/>
          <w:szCs w:val="22"/>
        </w:rPr>
      </w:pPr>
      <w:r w:rsidRPr="001E5C83">
        <w:rPr>
          <w:rFonts w:asciiTheme="minorHAnsi" w:hAnsiTheme="minorHAnsi" w:cstheme="minorHAnsi"/>
          <w:szCs w:val="22"/>
        </w:rPr>
        <w:t xml:space="preserve">11:00 </w:t>
      </w:r>
      <w:proofErr w:type="spellStart"/>
      <w:r w:rsidRPr="001E5C83">
        <w:rPr>
          <w:rFonts w:asciiTheme="minorHAnsi" w:hAnsiTheme="minorHAnsi" w:cstheme="minorHAnsi"/>
          <w:szCs w:val="22"/>
        </w:rPr>
        <w:t>hrs</w:t>
      </w:r>
      <w:proofErr w:type="spellEnd"/>
      <w:r w:rsidR="00A72DFD" w:rsidRPr="001E5C83">
        <w:rPr>
          <w:rFonts w:asciiTheme="minorHAnsi" w:hAnsiTheme="minorHAnsi" w:cstheme="minorHAnsi"/>
          <w:szCs w:val="22"/>
        </w:rPr>
        <w:tab/>
      </w:r>
      <w:r w:rsidRPr="001E5C83">
        <w:rPr>
          <w:rFonts w:asciiTheme="minorHAnsi" w:hAnsiTheme="minorHAnsi" w:cstheme="minorHAnsi"/>
          <w:szCs w:val="22"/>
        </w:rPr>
        <w:t>Receso</w:t>
      </w:r>
    </w:p>
    <w:p w:rsidR="006A3491" w:rsidRPr="001E5C83" w:rsidRDefault="006A3491" w:rsidP="00A72DFD">
      <w:pPr>
        <w:pStyle w:val="Sinespaciado"/>
        <w:spacing w:before="120" w:beforeAutospacing="0" w:after="120" w:afterAutospacing="0"/>
        <w:rPr>
          <w:rFonts w:asciiTheme="minorHAnsi" w:hAnsiTheme="minorHAnsi" w:cstheme="minorHAnsi"/>
          <w:szCs w:val="22"/>
        </w:rPr>
      </w:pPr>
      <w:r w:rsidRPr="001E5C83">
        <w:rPr>
          <w:rFonts w:asciiTheme="minorHAnsi" w:hAnsiTheme="minorHAnsi" w:cstheme="minorHAnsi"/>
          <w:szCs w:val="22"/>
        </w:rPr>
        <w:t xml:space="preserve">11:30 </w:t>
      </w:r>
      <w:proofErr w:type="spellStart"/>
      <w:r w:rsidRPr="001E5C83">
        <w:rPr>
          <w:rFonts w:asciiTheme="minorHAnsi" w:hAnsiTheme="minorHAnsi" w:cstheme="minorHAnsi"/>
          <w:szCs w:val="22"/>
        </w:rPr>
        <w:t>hrs</w:t>
      </w:r>
      <w:proofErr w:type="spellEnd"/>
      <w:r w:rsidR="00A72DFD" w:rsidRPr="001E5C83">
        <w:rPr>
          <w:rFonts w:asciiTheme="minorHAnsi" w:hAnsiTheme="minorHAnsi" w:cstheme="minorHAnsi"/>
          <w:szCs w:val="22"/>
        </w:rPr>
        <w:tab/>
      </w:r>
      <w:r w:rsidR="00054470">
        <w:rPr>
          <w:rFonts w:asciiTheme="minorHAnsi" w:hAnsiTheme="minorHAnsi" w:cstheme="minorHAnsi"/>
          <w:szCs w:val="22"/>
        </w:rPr>
        <w:t>El reto de la educación.</w:t>
      </w:r>
      <w:r w:rsidRPr="001E5C83">
        <w:rPr>
          <w:rFonts w:asciiTheme="minorHAnsi" w:hAnsiTheme="minorHAnsi" w:cstheme="minorHAnsi"/>
          <w:szCs w:val="22"/>
        </w:rPr>
        <w:t xml:space="preserve"> Teresa Wright</w:t>
      </w:r>
    </w:p>
    <w:p w:rsidR="006A3491" w:rsidRPr="001E5C83" w:rsidRDefault="006A3491" w:rsidP="00A72DFD">
      <w:pPr>
        <w:pStyle w:val="Sinespaciado"/>
        <w:spacing w:before="120" w:beforeAutospacing="0" w:after="120" w:afterAutospacing="0"/>
        <w:ind w:left="1410" w:hanging="1410"/>
        <w:rPr>
          <w:rFonts w:asciiTheme="minorHAnsi" w:hAnsiTheme="minorHAnsi" w:cstheme="minorHAnsi"/>
          <w:szCs w:val="22"/>
        </w:rPr>
      </w:pPr>
      <w:r w:rsidRPr="001E5C83">
        <w:rPr>
          <w:rFonts w:asciiTheme="minorHAnsi" w:hAnsiTheme="minorHAnsi" w:cstheme="minorHAnsi"/>
          <w:szCs w:val="22"/>
        </w:rPr>
        <w:t xml:space="preserve">12:00 </w:t>
      </w:r>
      <w:proofErr w:type="spellStart"/>
      <w:r w:rsidRPr="001E5C83">
        <w:rPr>
          <w:rFonts w:asciiTheme="minorHAnsi" w:hAnsiTheme="minorHAnsi" w:cstheme="minorHAnsi"/>
          <w:szCs w:val="22"/>
        </w:rPr>
        <w:t>hrs</w:t>
      </w:r>
      <w:proofErr w:type="spellEnd"/>
      <w:r w:rsidR="00A72DFD" w:rsidRPr="001E5C83">
        <w:rPr>
          <w:rFonts w:asciiTheme="minorHAnsi" w:hAnsiTheme="minorHAnsi" w:cstheme="minorHAnsi"/>
          <w:szCs w:val="22"/>
        </w:rPr>
        <w:tab/>
      </w:r>
      <w:r w:rsidR="00054470">
        <w:rPr>
          <w:rFonts w:asciiTheme="minorHAnsi" w:hAnsiTheme="minorHAnsi" w:cstheme="minorHAnsi"/>
          <w:szCs w:val="22"/>
        </w:rPr>
        <w:t>El reto educativo internacional.</w:t>
      </w:r>
      <w:r w:rsidRPr="001E5C83">
        <w:rPr>
          <w:rFonts w:asciiTheme="minorHAnsi" w:hAnsiTheme="minorHAnsi" w:cstheme="minorHAnsi"/>
          <w:szCs w:val="22"/>
        </w:rPr>
        <w:t xml:space="preserve"> Richard N. Wright, </w:t>
      </w:r>
      <w:proofErr w:type="spellStart"/>
      <w:r w:rsidRPr="001E5C83">
        <w:rPr>
          <w:rFonts w:asciiTheme="minorHAnsi" w:hAnsiTheme="minorHAnsi" w:cstheme="minorHAnsi"/>
          <w:szCs w:val="22"/>
        </w:rPr>
        <w:t>Ph</w:t>
      </w:r>
      <w:proofErr w:type="spellEnd"/>
      <w:r w:rsidRPr="001E5C83">
        <w:rPr>
          <w:rFonts w:asciiTheme="minorHAnsi" w:hAnsiTheme="minorHAnsi" w:cstheme="minorHAnsi"/>
          <w:szCs w:val="22"/>
        </w:rPr>
        <w:t>. D.</w:t>
      </w:r>
      <w:r w:rsidR="00A72DFD" w:rsidRPr="001E5C83">
        <w:rPr>
          <w:rFonts w:asciiTheme="minorHAnsi" w:hAnsiTheme="minorHAnsi" w:cstheme="minorHAnsi"/>
          <w:szCs w:val="22"/>
        </w:rPr>
        <w:br/>
      </w:r>
      <w:r w:rsidRPr="001E5C83">
        <w:rPr>
          <w:rFonts w:asciiTheme="minorHAnsi" w:hAnsiTheme="minorHAnsi" w:cstheme="minorHAnsi"/>
          <w:szCs w:val="22"/>
        </w:rPr>
        <w:t xml:space="preserve">Ver </w:t>
      </w:r>
      <w:hyperlink r:id="rId8" w:tgtFrame="_blank" w:history="1">
        <w:r w:rsidRPr="001E5C83">
          <w:rPr>
            <w:rStyle w:val="Hipervnculo"/>
            <w:rFonts w:asciiTheme="minorHAnsi" w:hAnsiTheme="minorHAnsi" w:cstheme="minorHAnsi"/>
            <w:szCs w:val="22"/>
          </w:rPr>
          <w:t>http://dx.doi.org/10.1061/9780784479193</w:t>
        </w:r>
      </w:hyperlink>
      <w:r w:rsidRPr="001E5C83">
        <w:rPr>
          <w:rFonts w:asciiTheme="minorHAnsi" w:hAnsiTheme="minorHAnsi" w:cstheme="minorHAnsi"/>
          <w:szCs w:val="22"/>
        </w:rPr>
        <w:t xml:space="preserve"> Cambio climático</w:t>
      </w:r>
    </w:p>
    <w:p w:rsidR="006A3491" w:rsidRPr="001E5C83" w:rsidRDefault="006A3491" w:rsidP="00A72DFD">
      <w:pPr>
        <w:pStyle w:val="Sinespaciado"/>
        <w:spacing w:before="120" w:beforeAutospacing="0" w:after="120" w:afterAutospacing="0"/>
        <w:rPr>
          <w:rFonts w:asciiTheme="minorHAnsi" w:hAnsiTheme="minorHAnsi" w:cstheme="minorHAnsi"/>
          <w:szCs w:val="22"/>
        </w:rPr>
      </w:pPr>
      <w:r w:rsidRPr="001E5C83">
        <w:rPr>
          <w:rFonts w:asciiTheme="minorHAnsi" w:hAnsiTheme="minorHAnsi" w:cstheme="minorHAnsi"/>
          <w:szCs w:val="22"/>
        </w:rPr>
        <w:t xml:space="preserve">12:30 </w:t>
      </w:r>
      <w:proofErr w:type="spellStart"/>
      <w:r w:rsidRPr="001E5C83">
        <w:rPr>
          <w:rFonts w:asciiTheme="minorHAnsi" w:hAnsiTheme="minorHAnsi" w:cstheme="minorHAnsi"/>
          <w:szCs w:val="22"/>
        </w:rPr>
        <w:t>hrs</w:t>
      </w:r>
      <w:proofErr w:type="spellEnd"/>
      <w:r w:rsidR="00A72DFD" w:rsidRPr="001E5C83">
        <w:rPr>
          <w:rFonts w:asciiTheme="minorHAnsi" w:hAnsiTheme="minorHAnsi" w:cstheme="minorHAnsi"/>
          <w:szCs w:val="22"/>
        </w:rPr>
        <w:tab/>
      </w:r>
      <w:r w:rsidRPr="001E5C83">
        <w:rPr>
          <w:rFonts w:asciiTheme="minorHAnsi" w:hAnsiTheme="minorHAnsi" w:cstheme="minorHAnsi"/>
          <w:szCs w:val="22"/>
        </w:rPr>
        <w:t>Sesión de diálogo</w:t>
      </w:r>
    </w:p>
    <w:p w:rsidR="006A3491" w:rsidRPr="001E5C83" w:rsidRDefault="006A3491" w:rsidP="00A72DFD">
      <w:pPr>
        <w:pStyle w:val="Sinespaciado"/>
        <w:spacing w:before="120" w:beforeAutospacing="0" w:after="120" w:afterAutospacing="0"/>
        <w:ind w:left="1410" w:hanging="1410"/>
        <w:rPr>
          <w:rFonts w:asciiTheme="minorHAnsi" w:hAnsiTheme="minorHAnsi" w:cstheme="minorHAnsi"/>
          <w:szCs w:val="22"/>
        </w:rPr>
      </w:pPr>
      <w:r w:rsidRPr="001E5C83">
        <w:rPr>
          <w:rFonts w:asciiTheme="minorHAnsi" w:hAnsiTheme="minorHAnsi" w:cstheme="minorHAnsi"/>
          <w:szCs w:val="22"/>
        </w:rPr>
        <w:t xml:space="preserve">13:00 </w:t>
      </w:r>
      <w:proofErr w:type="spellStart"/>
      <w:r w:rsidRPr="001E5C83">
        <w:rPr>
          <w:rFonts w:asciiTheme="minorHAnsi" w:hAnsiTheme="minorHAnsi" w:cstheme="minorHAnsi"/>
          <w:szCs w:val="22"/>
        </w:rPr>
        <w:t>hrs</w:t>
      </w:r>
      <w:proofErr w:type="spellEnd"/>
      <w:r w:rsidR="00A72DFD" w:rsidRPr="001E5C83">
        <w:rPr>
          <w:rFonts w:asciiTheme="minorHAnsi" w:hAnsiTheme="minorHAnsi" w:cstheme="minorHAnsi"/>
          <w:szCs w:val="22"/>
        </w:rPr>
        <w:tab/>
      </w:r>
      <w:r w:rsidR="00054470">
        <w:rPr>
          <w:rFonts w:asciiTheme="minorHAnsi" w:hAnsiTheme="minorHAnsi" w:cstheme="minorHAnsi"/>
          <w:szCs w:val="22"/>
        </w:rPr>
        <w:t>Comida</w:t>
      </w:r>
    </w:p>
    <w:p w:rsidR="006A3491" w:rsidRPr="001E5C83" w:rsidRDefault="00054470" w:rsidP="00054470">
      <w:pPr>
        <w:pStyle w:val="Sinespaciado"/>
        <w:spacing w:before="120" w:beforeAutospacing="0" w:after="120" w:afterAutospacing="0"/>
        <w:ind w:left="1410" w:hanging="1410"/>
        <w:rPr>
          <w:rFonts w:asciiTheme="minorHAnsi" w:hAnsiTheme="minorHAnsi" w:cstheme="minorHAnsi"/>
          <w:szCs w:val="22"/>
        </w:rPr>
      </w:pPr>
      <w:r>
        <w:rPr>
          <w:rFonts w:asciiTheme="minorHAnsi" w:hAnsiTheme="minorHAnsi" w:cstheme="minorHAnsi"/>
          <w:szCs w:val="22"/>
        </w:rPr>
        <w:t>14:3</w:t>
      </w:r>
      <w:r w:rsidR="006A3491" w:rsidRPr="001E5C83">
        <w:rPr>
          <w:rFonts w:asciiTheme="minorHAnsi" w:hAnsiTheme="minorHAnsi" w:cstheme="minorHAnsi"/>
          <w:szCs w:val="22"/>
        </w:rPr>
        <w:t xml:space="preserve">0 </w:t>
      </w:r>
      <w:proofErr w:type="spellStart"/>
      <w:r w:rsidR="006A3491" w:rsidRPr="001E5C83">
        <w:rPr>
          <w:rFonts w:asciiTheme="minorHAnsi" w:hAnsiTheme="minorHAnsi" w:cstheme="minorHAnsi"/>
          <w:szCs w:val="22"/>
        </w:rPr>
        <w:t>hrs</w:t>
      </w:r>
      <w:proofErr w:type="spellEnd"/>
      <w:r w:rsidR="00A72DFD" w:rsidRPr="001E5C83">
        <w:rPr>
          <w:rFonts w:asciiTheme="minorHAnsi" w:hAnsiTheme="minorHAnsi" w:cstheme="minorHAnsi"/>
          <w:szCs w:val="22"/>
        </w:rPr>
        <w:tab/>
      </w:r>
      <w:r w:rsidRPr="001E5C83">
        <w:rPr>
          <w:rFonts w:asciiTheme="minorHAnsi" w:hAnsiTheme="minorHAnsi" w:cstheme="minorHAnsi"/>
          <w:szCs w:val="22"/>
        </w:rPr>
        <w:t>Nuevo paradigma en educación. Lourdes González Doria,</w:t>
      </w:r>
      <w:r w:rsidRPr="001E5C83">
        <w:rPr>
          <w:rFonts w:asciiTheme="minorHAnsi" w:hAnsiTheme="minorHAnsi" w:cstheme="minorHAnsi"/>
          <w:szCs w:val="22"/>
        </w:rPr>
        <w:br/>
      </w:r>
      <w:proofErr w:type="spellStart"/>
      <w:r w:rsidRPr="001E5C83">
        <w:rPr>
          <w:rFonts w:asciiTheme="minorHAnsi" w:hAnsiTheme="minorHAnsi" w:cstheme="minorHAnsi"/>
          <w:szCs w:val="22"/>
        </w:rPr>
        <w:t>Drs</w:t>
      </w:r>
      <w:proofErr w:type="spellEnd"/>
      <w:r w:rsidRPr="001E5C83">
        <w:rPr>
          <w:rFonts w:asciiTheme="minorHAnsi" w:hAnsiTheme="minorHAnsi" w:cstheme="minorHAnsi"/>
          <w:szCs w:val="22"/>
        </w:rPr>
        <w:t>. Juan Francisco Sánchez Cavazos y Jorge Ugarte Paredes</w:t>
      </w:r>
    </w:p>
    <w:p w:rsidR="006A3491" w:rsidRPr="001E5C83" w:rsidRDefault="006A3491" w:rsidP="00A72DFD">
      <w:pPr>
        <w:pStyle w:val="Sinespaciado"/>
        <w:spacing w:before="120" w:beforeAutospacing="0" w:after="120" w:afterAutospacing="0"/>
        <w:rPr>
          <w:rFonts w:asciiTheme="minorHAnsi" w:hAnsiTheme="minorHAnsi" w:cstheme="minorHAnsi"/>
          <w:szCs w:val="22"/>
        </w:rPr>
      </w:pPr>
      <w:r w:rsidRPr="001E5C83">
        <w:rPr>
          <w:rFonts w:asciiTheme="minorHAnsi" w:hAnsiTheme="minorHAnsi" w:cstheme="minorHAnsi"/>
          <w:szCs w:val="22"/>
        </w:rPr>
        <w:t xml:space="preserve">15:30 </w:t>
      </w:r>
      <w:proofErr w:type="spellStart"/>
      <w:r w:rsidRPr="001E5C83">
        <w:rPr>
          <w:rFonts w:asciiTheme="minorHAnsi" w:hAnsiTheme="minorHAnsi" w:cstheme="minorHAnsi"/>
          <w:szCs w:val="22"/>
        </w:rPr>
        <w:t>hrs</w:t>
      </w:r>
      <w:proofErr w:type="spellEnd"/>
      <w:r w:rsidR="00A72DFD" w:rsidRPr="001E5C83">
        <w:rPr>
          <w:rFonts w:asciiTheme="minorHAnsi" w:hAnsiTheme="minorHAnsi" w:cstheme="minorHAnsi"/>
          <w:szCs w:val="22"/>
        </w:rPr>
        <w:tab/>
      </w:r>
      <w:r w:rsidR="00054470" w:rsidRPr="001E5C83">
        <w:rPr>
          <w:rFonts w:asciiTheme="minorHAnsi" w:hAnsiTheme="minorHAnsi" w:cstheme="minorHAnsi"/>
          <w:szCs w:val="22"/>
        </w:rPr>
        <w:t>La corrupción, la gran enemiga</w:t>
      </w:r>
      <w:r w:rsidR="00054470" w:rsidRPr="001E5C83">
        <w:rPr>
          <w:rFonts w:asciiTheme="minorHAnsi" w:hAnsiTheme="minorHAnsi" w:cstheme="minorHAnsi"/>
          <w:szCs w:val="22"/>
        </w:rPr>
        <w:t xml:space="preserve"> </w:t>
      </w:r>
      <w:r w:rsidR="00054470">
        <w:rPr>
          <w:rFonts w:asciiTheme="minorHAnsi" w:hAnsiTheme="minorHAnsi" w:cstheme="minorHAnsi"/>
          <w:szCs w:val="22"/>
        </w:rPr>
        <w:t xml:space="preserve"> y la Empresa del siglo XXI.</w:t>
      </w:r>
      <w:r w:rsidRPr="001E5C83">
        <w:rPr>
          <w:rFonts w:asciiTheme="minorHAnsi" w:hAnsiTheme="minorHAnsi" w:cstheme="minorHAnsi"/>
          <w:szCs w:val="22"/>
        </w:rPr>
        <w:t xml:space="preserve"> Carlos </w:t>
      </w:r>
      <w:proofErr w:type="spellStart"/>
      <w:r w:rsidRPr="001E5C83">
        <w:rPr>
          <w:rFonts w:asciiTheme="minorHAnsi" w:hAnsiTheme="minorHAnsi" w:cstheme="minorHAnsi"/>
          <w:szCs w:val="22"/>
        </w:rPr>
        <w:t>Collignon</w:t>
      </w:r>
      <w:proofErr w:type="spellEnd"/>
    </w:p>
    <w:p w:rsidR="006A3491" w:rsidRDefault="006A3491" w:rsidP="00A72DFD">
      <w:pPr>
        <w:pStyle w:val="Sinespaciado"/>
        <w:spacing w:before="120" w:beforeAutospacing="0" w:after="120" w:afterAutospacing="0"/>
        <w:rPr>
          <w:rFonts w:asciiTheme="minorHAnsi" w:hAnsiTheme="minorHAnsi" w:cstheme="minorHAnsi"/>
          <w:szCs w:val="22"/>
        </w:rPr>
      </w:pPr>
      <w:r w:rsidRPr="001E5C83">
        <w:rPr>
          <w:rFonts w:asciiTheme="minorHAnsi" w:hAnsiTheme="minorHAnsi" w:cstheme="minorHAnsi"/>
          <w:szCs w:val="22"/>
        </w:rPr>
        <w:t xml:space="preserve">16:00 </w:t>
      </w:r>
      <w:proofErr w:type="spellStart"/>
      <w:r w:rsidRPr="001E5C83">
        <w:rPr>
          <w:rFonts w:asciiTheme="minorHAnsi" w:hAnsiTheme="minorHAnsi" w:cstheme="minorHAnsi"/>
          <w:szCs w:val="22"/>
        </w:rPr>
        <w:t>hrs</w:t>
      </w:r>
      <w:proofErr w:type="spellEnd"/>
      <w:r w:rsidR="00A72DFD" w:rsidRPr="001E5C83">
        <w:rPr>
          <w:rFonts w:asciiTheme="minorHAnsi" w:hAnsiTheme="minorHAnsi" w:cstheme="minorHAnsi"/>
          <w:szCs w:val="22"/>
        </w:rPr>
        <w:tab/>
      </w:r>
      <w:r w:rsidRPr="001E5C83">
        <w:rPr>
          <w:rFonts w:asciiTheme="minorHAnsi" w:hAnsiTheme="minorHAnsi" w:cstheme="minorHAnsi"/>
          <w:szCs w:val="22"/>
        </w:rPr>
        <w:t>Sesión de diálogo</w:t>
      </w:r>
    </w:p>
    <w:p w:rsidR="00054470" w:rsidRPr="001E5C83" w:rsidRDefault="00054470" w:rsidP="00A72DFD">
      <w:pPr>
        <w:pStyle w:val="Sinespaciado"/>
        <w:spacing w:before="120" w:beforeAutospacing="0" w:after="120" w:afterAutospacing="0"/>
        <w:rPr>
          <w:rFonts w:asciiTheme="minorHAnsi" w:hAnsiTheme="minorHAnsi" w:cstheme="minorHAnsi"/>
          <w:szCs w:val="22"/>
        </w:rPr>
      </w:pPr>
      <w:r>
        <w:rPr>
          <w:rFonts w:asciiTheme="minorHAnsi" w:hAnsiTheme="minorHAnsi" w:cstheme="minorHAnsi"/>
          <w:szCs w:val="22"/>
        </w:rPr>
        <w:t xml:space="preserve">16:45 </w:t>
      </w:r>
      <w:proofErr w:type="spellStart"/>
      <w:r>
        <w:rPr>
          <w:rFonts w:asciiTheme="minorHAnsi" w:hAnsiTheme="minorHAnsi" w:cstheme="minorHAnsi"/>
          <w:szCs w:val="22"/>
        </w:rPr>
        <w:t>hrs</w:t>
      </w:r>
      <w:proofErr w:type="spellEnd"/>
      <w:r>
        <w:rPr>
          <w:rFonts w:asciiTheme="minorHAnsi" w:hAnsiTheme="minorHAnsi" w:cstheme="minorHAnsi"/>
          <w:szCs w:val="22"/>
        </w:rPr>
        <w:tab/>
        <w:t>Conclusiones y reconocimientos. Luís Borrego</w:t>
      </w:r>
    </w:p>
    <w:p w:rsidR="006A3491" w:rsidRPr="001E5C83" w:rsidRDefault="006A3491" w:rsidP="00A72DFD">
      <w:pPr>
        <w:pStyle w:val="Sinespaciado"/>
        <w:spacing w:before="120" w:beforeAutospacing="0" w:after="120" w:afterAutospacing="0"/>
        <w:rPr>
          <w:rFonts w:asciiTheme="minorHAnsi" w:hAnsiTheme="minorHAnsi" w:cstheme="minorHAnsi"/>
          <w:szCs w:val="22"/>
        </w:rPr>
      </w:pPr>
      <w:r w:rsidRPr="001E5C83">
        <w:rPr>
          <w:rFonts w:asciiTheme="minorHAnsi" w:hAnsiTheme="minorHAnsi" w:cstheme="minorHAnsi"/>
          <w:szCs w:val="22"/>
        </w:rPr>
        <w:t xml:space="preserve">17:00 </w:t>
      </w:r>
      <w:proofErr w:type="spellStart"/>
      <w:r w:rsidRPr="001E5C83">
        <w:rPr>
          <w:rFonts w:asciiTheme="minorHAnsi" w:hAnsiTheme="minorHAnsi" w:cstheme="minorHAnsi"/>
          <w:szCs w:val="22"/>
        </w:rPr>
        <w:t>hrs</w:t>
      </w:r>
      <w:proofErr w:type="spellEnd"/>
      <w:r w:rsidR="00A72DFD" w:rsidRPr="001E5C83">
        <w:rPr>
          <w:rFonts w:asciiTheme="minorHAnsi" w:hAnsiTheme="minorHAnsi" w:cstheme="minorHAnsi"/>
          <w:szCs w:val="22"/>
        </w:rPr>
        <w:tab/>
      </w:r>
      <w:r w:rsidRPr="001E5C83">
        <w:rPr>
          <w:rFonts w:asciiTheme="minorHAnsi" w:hAnsiTheme="minorHAnsi" w:cstheme="minorHAnsi"/>
          <w:szCs w:val="22"/>
        </w:rPr>
        <w:t>Despedida</w:t>
      </w:r>
      <w:r w:rsidR="00ED5228" w:rsidRPr="001E5C83">
        <w:rPr>
          <w:rFonts w:asciiTheme="minorHAnsi" w:hAnsiTheme="minorHAnsi" w:cstheme="minorHAnsi"/>
          <w:szCs w:val="22"/>
        </w:rPr>
        <w:t>.</w:t>
      </w:r>
      <w:r w:rsidR="00054470">
        <w:rPr>
          <w:rFonts w:asciiTheme="minorHAnsi" w:hAnsiTheme="minorHAnsi" w:cstheme="minorHAnsi"/>
          <w:szCs w:val="22"/>
        </w:rPr>
        <w:t xml:space="preserve"> Luis Borrego</w:t>
      </w:r>
      <w:bookmarkStart w:id="0" w:name="_GoBack"/>
      <w:bookmarkEnd w:id="0"/>
    </w:p>
    <w:p w:rsidR="00A72DFD" w:rsidRPr="001E5C83" w:rsidRDefault="00A72DFD" w:rsidP="00A72DFD">
      <w:pPr>
        <w:pStyle w:val="Sinespaciado"/>
        <w:spacing w:before="120" w:beforeAutospacing="0" w:after="120" w:afterAutospacing="0"/>
        <w:rPr>
          <w:rFonts w:asciiTheme="minorHAnsi" w:hAnsiTheme="minorHAnsi" w:cstheme="minorHAnsi"/>
          <w:szCs w:val="22"/>
        </w:rPr>
      </w:pPr>
    </w:p>
    <w:p w:rsidR="00A054AD" w:rsidRPr="001E5C83" w:rsidRDefault="00A054AD" w:rsidP="00A054AD">
      <w:pPr>
        <w:spacing w:before="100" w:beforeAutospacing="1" w:after="100" w:afterAutospacing="1" w:line="240" w:lineRule="auto"/>
        <w:jc w:val="center"/>
        <w:rPr>
          <w:rFonts w:eastAsia="Times New Roman" w:cstheme="minorHAnsi"/>
          <w:sz w:val="24"/>
          <w:szCs w:val="24"/>
          <w:lang w:eastAsia="es-MX"/>
        </w:rPr>
      </w:pPr>
      <w:r w:rsidRPr="001E5C83">
        <w:rPr>
          <w:rFonts w:eastAsia="Times New Roman" w:cstheme="minorHAnsi"/>
          <w:b/>
          <w:bCs/>
          <w:sz w:val="24"/>
          <w:szCs w:val="24"/>
          <w:lang w:eastAsia="es-MX"/>
        </w:rPr>
        <w:t>Importancia de la investigación</w:t>
      </w:r>
    </w:p>
    <w:p w:rsidR="00A054AD" w:rsidRPr="001E5C83" w:rsidRDefault="00A054AD" w:rsidP="00A054AD">
      <w:pPr>
        <w:spacing w:before="100" w:beforeAutospacing="1" w:after="100" w:afterAutospacing="1" w:line="240" w:lineRule="auto"/>
        <w:ind w:left="4248" w:firstLine="708"/>
        <w:jc w:val="right"/>
        <w:rPr>
          <w:rFonts w:eastAsia="Times New Roman" w:cstheme="minorHAnsi"/>
          <w:sz w:val="24"/>
          <w:szCs w:val="24"/>
          <w:lang w:eastAsia="es-MX"/>
        </w:rPr>
      </w:pPr>
      <w:r w:rsidRPr="001E5C83">
        <w:rPr>
          <w:rFonts w:eastAsia="Times New Roman" w:cstheme="minorHAnsi"/>
          <w:sz w:val="24"/>
          <w:szCs w:val="24"/>
          <w:lang w:eastAsia="es-MX"/>
        </w:rPr>
        <w:t xml:space="preserve">Rodolfo Luthe, investigador, </w:t>
      </w:r>
      <w:proofErr w:type="spellStart"/>
      <w:r w:rsidRPr="001E5C83">
        <w:rPr>
          <w:rFonts w:eastAsia="Times New Roman" w:cstheme="minorHAnsi"/>
          <w:sz w:val="24"/>
          <w:szCs w:val="24"/>
          <w:lang w:eastAsia="es-MX"/>
        </w:rPr>
        <w:t>Ph</w:t>
      </w:r>
      <w:proofErr w:type="spellEnd"/>
      <w:r w:rsidRPr="001E5C83">
        <w:rPr>
          <w:rFonts w:eastAsia="Times New Roman" w:cstheme="minorHAnsi"/>
          <w:sz w:val="24"/>
          <w:szCs w:val="24"/>
          <w:lang w:eastAsia="es-MX"/>
        </w:rPr>
        <w:t>. D.</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b/>
          <w:bCs/>
          <w:sz w:val="24"/>
          <w:szCs w:val="24"/>
          <w:lang w:eastAsia="es-MX"/>
        </w:rPr>
        <w:t>1. Introducción</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La investigación es una actividad importante del ser humano, como lo muestra el impresionante desarrollo tecnológico que estamos viviendo. Sin embargo, está la investigación: El líder, cómo formar al líder del siglo XXI, de Editorial Trillas.</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 </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b/>
          <w:bCs/>
          <w:sz w:val="24"/>
          <w:szCs w:val="24"/>
          <w:lang w:eastAsia="es-MX"/>
        </w:rPr>
        <w:t>2. El hallazgo más importante de la investigación</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El hallazgo más importante de la investigación es identificar a:</w:t>
      </w:r>
      <w:r w:rsidRPr="001E5C83">
        <w:rPr>
          <w:rFonts w:eastAsia="Times New Roman" w:cstheme="minorHAnsi"/>
          <w:sz w:val="24"/>
          <w:szCs w:val="24"/>
          <w:lang w:eastAsia="es-MX"/>
        </w:rPr>
        <w:br/>
      </w:r>
      <w:r w:rsidRPr="001E5C83">
        <w:rPr>
          <w:rFonts w:eastAsia="Times New Roman" w:cstheme="minorHAnsi"/>
          <w:b/>
          <w:bCs/>
          <w:sz w:val="24"/>
          <w:szCs w:val="24"/>
          <w:lang w:eastAsia="es-MX"/>
        </w:rPr>
        <w:t>Un líder de empresa que diga: Esto no lo quiero en mi país.</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 </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b/>
          <w:bCs/>
          <w:sz w:val="24"/>
          <w:szCs w:val="24"/>
          <w:lang w:eastAsia="es-MX"/>
        </w:rPr>
        <w:t>3. Esto no lo quiero en mi país cambia al país y al mundo</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 xml:space="preserve">El líder de empresa </w:t>
      </w:r>
      <w:proofErr w:type="spellStart"/>
      <w:r w:rsidRPr="001E5C83">
        <w:rPr>
          <w:rFonts w:eastAsia="Times New Roman" w:cstheme="minorHAnsi"/>
          <w:sz w:val="24"/>
          <w:szCs w:val="24"/>
          <w:lang w:eastAsia="es-MX"/>
        </w:rPr>
        <w:t>Darell</w:t>
      </w:r>
      <w:proofErr w:type="spellEnd"/>
      <w:r w:rsidRPr="001E5C83">
        <w:rPr>
          <w:rFonts w:eastAsia="Times New Roman" w:cstheme="minorHAnsi"/>
          <w:sz w:val="24"/>
          <w:szCs w:val="24"/>
          <w:lang w:eastAsia="es-MX"/>
        </w:rPr>
        <w:t xml:space="preserve"> </w:t>
      </w:r>
      <w:proofErr w:type="spellStart"/>
      <w:r w:rsidRPr="001E5C83">
        <w:rPr>
          <w:rFonts w:eastAsia="Times New Roman" w:cstheme="minorHAnsi"/>
          <w:sz w:val="24"/>
          <w:szCs w:val="24"/>
          <w:lang w:eastAsia="es-MX"/>
        </w:rPr>
        <w:t>Hammond</w:t>
      </w:r>
      <w:proofErr w:type="spellEnd"/>
      <w:r w:rsidRPr="001E5C83">
        <w:rPr>
          <w:rFonts w:eastAsia="Times New Roman" w:cstheme="minorHAnsi"/>
          <w:sz w:val="24"/>
          <w:szCs w:val="24"/>
          <w:lang w:eastAsia="es-MX"/>
        </w:rPr>
        <w:t xml:space="preserve"> se entera que la violencia en las calles y parques plantea una situación triste de dos niños, en EUA, que quieren jugar y se metan a un automóvil que tiene el motor funcionando muriendo intoxicados.</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 </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b/>
          <w:bCs/>
          <w:sz w:val="24"/>
          <w:szCs w:val="24"/>
          <w:lang w:eastAsia="es-MX"/>
        </w:rPr>
        <w:t xml:space="preserve">4. </w:t>
      </w:r>
      <w:proofErr w:type="spellStart"/>
      <w:r w:rsidRPr="001E5C83">
        <w:rPr>
          <w:rFonts w:eastAsia="Times New Roman" w:cstheme="minorHAnsi"/>
          <w:b/>
          <w:bCs/>
          <w:sz w:val="24"/>
          <w:szCs w:val="24"/>
          <w:lang w:eastAsia="es-MX"/>
        </w:rPr>
        <w:t>Darell</w:t>
      </w:r>
      <w:proofErr w:type="spellEnd"/>
      <w:r w:rsidRPr="001E5C83">
        <w:rPr>
          <w:rFonts w:eastAsia="Times New Roman" w:cstheme="minorHAnsi"/>
          <w:b/>
          <w:bCs/>
          <w:sz w:val="24"/>
          <w:szCs w:val="24"/>
          <w:lang w:eastAsia="es-MX"/>
        </w:rPr>
        <w:t xml:space="preserve"> </w:t>
      </w:r>
      <w:proofErr w:type="spellStart"/>
      <w:r w:rsidRPr="001E5C83">
        <w:rPr>
          <w:rFonts w:eastAsia="Times New Roman" w:cstheme="minorHAnsi"/>
          <w:b/>
          <w:bCs/>
          <w:sz w:val="24"/>
          <w:szCs w:val="24"/>
          <w:lang w:eastAsia="es-MX"/>
        </w:rPr>
        <w:t>Hammond</w:t>
      </w:r>
      <w:proofErr w:type="spellEnd"/>
      <w:r w:rsidRPr="001E5C83">
        <w:rPr>
          <w:rFonts w:eastAsia="Times New Roman" w:cstheme="minorHAnsi"/>
          <w:b/>
          <w:bCs/>
          <w:sz w:val="24"/>
          <w:szCs w:val="24"/>
          <w:lang w:eastAsia="es-MX"/>
        </w:rPr>
        <w:t>, empresario, construye parques en todo EUA</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 xml:space="preserve">Lo tradicional es que el gobierno es responsable de los parques, pero </w:t>
      </w:r>
      <w:proofErr w:type="spellStart"/>
      <w:r w:rsidRPr="001E5C83">
        <w:rPr>
          <w:rFonts w:eastAsia="Times New Roman" w:cstheme="minorHAnsi"/>
          <w:sz w:val="24"/>
          <w:szCs w:val="24"/>
          <w:lang w:eastAsia="es-MX"/>
        </w:rPr>
        <w:t>Darell</w:t>
      </w:r>
      <w:proofErr w:type="spellEnd"/>
      <w:r w:rsidRPr="001E5C83">
        <w:rPr>
          <w:rFonts w:eastAsia="Times New Roman" w:cstheme="minorHAnsi"/>
          <w:sz w:val="24"/>
          <w:szCs w:val="24"/>
          <w:lang w:eastAsia="es-MX"/>
        </w:rPr>
        <w:t xml:space="preserve"> empieza en forma independiente el proyecto de la construcción y adecuación de parques infantiles que abarca, en 25 años, prácticamente a todo su país.</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 </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b/>
          <w:bCs/>
          <w:sz w:val="24"/>
          <w:szCs w:val="24"/>
          <w:lang w:eastAsia="es-MX"/>
        </w:rPr>
        <w:t>5. ¿Por qué los parques infantiles de un empresario son un éxito?</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 xml:space="preserve">La reflexión del empresario es que el secreto son las mamás y dijo: </w:t>
      </w:r>
      <w:r w:rsidRPr="001E5C83">
        <w:rPr>
          <w:rFonts w:eastAsia="Times New Roman" w:cstheme="minorHAnsi"/>
          <w:b/>
          <w:bCs/>
          <w:sz w:val="24"/>
          <w:szCs w:val="24"/>
          <w:lang w:eastAsia="es-MX"/>
        </w:rPr>
        <w:t>Si las mamás supieran de lo que son capaces todos los problemas se resolverían.</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lastRenderedPageBreak/>
        <w:t> </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b/>
          <w:bCs/>
          <w:sz w:val="24"/>
          <w:szCs w:val="24"/>
          <w:lang w:eastAsia="es-MX"/>
        </w:rPr>
        <w:t>6. Queremos vivir en un país de primer mundo</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Queremos vivir con calidad de vida digna para todos los mexicanos, en un país sustentable, que cuide a la persona, al medio ambiente y sea rentable.</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 </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b/>
          <w:bCs/>
          <w:sz w:val="24"/>
          <w:szCs w:val="24"/>
          <w:lang w:eastAsia="es-MX"/>
        </w:rPr>
        <w:t>7. El país es sustentable sólo si las empresas son sustentables</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La única manera de vivir en un país sustentable es si todas sus organizaciones son sustentables, especialmente las empresas generadoras de riqueza.</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 </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b/>
          <w:bCs/>
          <w:sz w:val="24"/>
          <w:szCs w:val="24"/>
          <w:lang w:eastAsia="es-MX"/>
        </w:rPr>
        <w:t>8. La Empresa del siglo XXI resuelve los retos</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Está diseñada para resolver los retos de la sociedad, además de atender las necesidades de sus clientes, orientada a lograr la felicidad de las personas.</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 </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b/>
          <w:bCs/>
          <w:sz w:val="24"/>
          <w:szCs w:val="24"/>
          <w:lang w:eastAsia="es-MX"/>
        </w:rPr>
        <w:t>9. Se requiere la organización CERO corrupción</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Si queremos vivir en un país con calidad de vida plena, la condición es que las organizaciones sean CERO corrupción, empezando en la familia y en la empresa.</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 </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b/>
          <w:bCs/>
          <w:sz w:val="24"/>
          <w:szCs w:val="24"/>
          <w:lang w:eastAsia="es-MX"/>
        </w:rPr>
        <w:t>10. Las redes neuronales son solución</w:t>
      </w:r>
    </w:p>
    <w:p w:rsidR="00A054AD" w:rsidRPr="001E5C83" w:rsidRDefault="00A054AD" w:rsidP="00A054AD">
      <w:pPr>
        <w:spacing w:before="100" w:beforeAutospacing="1" w:after="100" w:afterAutospacing="1" w:line="240" w:lineRule="auto"/>
        <w:rPr>
          <w:rFonts w:eastAsia="Times New Roman" w:cstheme="minorHAnsi"/>
          <w:sz w:val="24"/>
          <w:szCs w:val="24"/>
          <w:lang w:eastAsia="es-MX"/>
        </w:rPr>
      </w:pPr>
      <w:r w:rsidRPr="001E5C83">
        <w:rPr>
          <w:rFonts w:eastAsia="Times New Roman" w:cstheme="minorHAnsi"/>
          <w:sz w:val="24"/>
          <w:szCs w:val="24"/>
          <w:lang w:eastAsia="es-MX"/>
        </w:rPr>
        <w:t>Las redes neuronales son un nuevo paradigma, que permite el crecimiento de la capacidad intelectual de la persona. Su fundamento es la ciencia de Einstein, que cambia al mundo con su famosísima ecuación sobre la energía: E = mc</w:t>
      </w:r>
      <w:r w:rsidRPr="001E5C83">
        <w:rPr>
          <w:rFonts w:eastAsia="Times New Roman" w:cstheme="minorHAnsi"/>
          <w:sz w:val="24"/>
          <w:szCs w:val="24"/>
          <w:vertAlign w:val="superscript"/>
          <w:lang w:eastAsia="es-MX"/>
        </w:rPr>
        <w:t>2</w:t>
      </w:r>
      <w:r w:rsidRPr="001E5C83">
        <w:rPr>
          <w:rFonts w:eastAsia="Times New Roman" w:cstheme="minorHAnsi"/>
          <w:sz w:val="24"/>
          <w:szCs w:val="24"/>
          <w:lang w:eastAsia="es-MX"/>
        </w:rPr>
        <w:t>, siendo E la energía, m la masa y c la velocidad de la luz.</w:t>
      </w:r>
    </w:p>
    <w:p w:rsidR="00A054AD" w:rsidRPr="001E5C83" w:rsidRDefault="00A054AD" w:rsidP="006A3491">
      <w:pPr>
        <w:pStyle w:val="Sinespaciado"/>
        <w:rPr>
          <w:rFonts w:asciiTheme="minorHAnsi" w:hAnsiTheme="minorHAnsi" w:cstheme="minorHAnsi"/>
          <w:bCs/>
        </w:rPr>
      </w:pPr>
    </w:p>
    <w:p w:rsidR="00A054AD" w:rsidRPr="001E5C83" w:rsidRDefault="00A054AD" w:rsidP="006A3491">
      <w:pPr>
        <w:pStyle w:val="Sinespaciado"/>
        <w:rPr>
          <w:rFonts w:asciiTheme="minorHAnsi" w:hAnsiTheme="minorHAnsi" w:cstheme="minorHAnsi"/>
          <w:b/>
          <w:bCs/>
        </w:rPr>
      </w:pPr>
    </w:p>
    <w:p w:rsidR="00A054AD" w:rsidRPr="001E5C83" w:rsidRDefault="00A054AD" w:rsidP="006A3491">
      <w:pPr>
        <w:pStyle w:val="Sinespaciado"/>
        <w:rPr>
          <w:rFonts w:asciiTheme="minorHAnsi" w:hAnsiTheme="minorHAnsi" w:cstheme="minorHAnsi"/>
          <w:b/>
          <w:bCs/>
        </w:rPr>
      </w:pPr>
    </w:p>
    <w:p w:rsidR="00A054AD" w:rsidRPr="001E5C83" w:rsidRDefault="00A054AD" w:rsidP="006A3491">
      <w:pPr>
        <w:pStyle w:val="Sinespaciado"/>
        <w:rPr>
          <w:rFonts w:asciiTheme="minorHAnsi" w:hAnsiTheme="minorHAnsi" w:cstheme="minorHAnsi"/>
          <w:b/>
          <w:bCs/>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Semblanza del empresario # 1</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El </w:t>
      </w:r>
      <w:r w:rsidRPr="001E5C83">
        <w:rPr>
          <w:rFonts w:asciiTheme="minorHAnsi" w:hAnsiTheme="minorHAnsi" w:cstheme="minorHAnsi"/>
          <w:b/>
          <w:bCs/>
        </w:rPr>
        <w:t>empresario</w:t>
      </w:r>
      <w:r w:rsidRPr="001E5C83">
        <w:rPr>
          <w:rFonts w:asciiTheme="minorHAnsi" w:hAnsiTheme="minorHAnsi" w:cstheme="minorHAnsi"/>
        </w:rPr>
        <w:t xml:space="preserve"> </w:t>
      </w:r>
      <w:proofErr w:type="spellStart"/>
      <w:r w:rsidRPr="001E5C83">
        <w:rPr>
          <w:rFonts w:asciiTheme="minorHAnsi" w:hAnsiTheme="minorHAnsi" w:cstheme="minorHAnsi"/>
        </w:rPr>
        <w:t>Darell</w:t>
      </w:r>
      <w:proofErr w:type="spellEnd"/>
      <w:r w:rsidRPr="001E5C83">
        <w:rPr>
          <w:rFonts w:asciiTheme="minorHAnsi" w:hAnsiTheme="minorHAnsi" w:cstheme="minorHAnsi"/>
        </w:rPr>
        <w:t xml:space="preserve"> </w:t>
      </w:r>
      <w:proofErr w:type="spellStart"/>
      <w:r w:rsidRPr="001E5C83">
        <w:rPr>
          <w:rFonts w:asciiTheme="minorHAnsi" w:hAnsiTheme="minorHAnsi" w:cstheme="minorHAnsi"/>
        </w:rPr>
        <w:t>Hammond</w:t>
      </w:r>
      <w:proofErr w:type="spellEnd"/>
      <w:r w:rsidRPr="001E5C83">
        <w:rPr>
          <w:rFonts w:asciiTheme="minorHAnsi" w:hAnsiTheme="minorHAnsi" w:cstheme="minorHAnsi"/>
        </w:rPr>
        <w:t xml:space="preserve"> dijo: </w:t>
      </w:r>
      <w:r w:rsidRPr="001E5C83">
        <w:rPr>
          <w:rFonts w:asciiTheme="minorHAnsi" w:hAnsiTheme="minorHAnsi" w:cstheme="minorHAnsi"/>
          <w:b/>
          <w:bCs/>
        </w:rPr>
        <w:t>Esto no lo quiero en mi país…</w:t>
      </w:r>
      <w:r w:rsidRPr="001E5C83">
        <w:rPr>
          <w:rFonts w:asciiTheme="minorHAnsi" w:hAnsiTheme="minorHAnsi" w:cstheme="minorHAnsi"/>
        </w:rPr>
        <w:t xml:space="preserve">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Dos niños no tienen donde jugar y se meten a un automóvil que tiene el motor funcionando muriendo intoxicados, en EUA. </w:t>
      </w:r>
    </w:p>
    <w:p w:rsidR="00ED5228"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Empieza un proyecto de la construcción y adecuación de parques infantiles que abarca, en 25 años, prácticamente a todo su país. </w:t>
      </w:r>
    </w:p>
    <w:p w:rsidR="00ED5228" w:rsidRPr="001E5C83" w:rsidRDefault="00ED5228" w:rsidP="006A3491">
      <w:pPr>
        <w:pStyle w:val="Sinespaciado"/>
        <w:rPr>
          <w:rFonts w:asciiTheme="minorHAnsi" w:hAnsiTheme="minorHAnsi" w:cstheme="minorHAnsi"/>
        </w:rPr>
      </w:pPr>
    </w:p>
    <w:p w:rsidR="00ED5228" w:rsidRPr="001E5C83" w:rsidRDefault="00ED5228" w:rsidP="006A3491">
      <w:pPr>
        <w:pStyle w:val="Sinespaciado"/>
        <w:rPr>
          <w:rFonts w:asciiTheme="minorHAnsi" w:hAnsiTheme="minorHAnsi" w:cstheme="minorHAnsi"/>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Semblanza del empresario # 2</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El secreto para que los parques infantiles desarrollados por un empresario, en alianza con varias empresas, organizaciones y familias, sean un éxito se debe a las mamás.</w:t>
      </w:r>
    </w:p>
    <w:p w:rsidR="006A3491" w:rsidRPr="001E5C83" w:rsidRDefault="006A3491" w:rsidP="006A3491">
      <w:pPr>
        <w:pStyle w:val="Sinespaciado"/>
        <w:rPr>
          <w:rFonts w:asciiTheme="minorHAnsi" w:hAnsiTheme="minorHAnsi" w:cstheme="minorHAnsi"/>
          <w:b/>
          <w:bCs/>
        </w:rPr>
      </w:pPr>
      <w:r w:rsidRPr="001E5C83">
        <w:rPr>
          <w:rFonts w:asciiTheme="minorHAnsi" w:hAnsiTheme="minorHAnsi" w:cstheme="minorHAnsi"/>
          <w:b/>
          <w:bCs/>
        </w:rPr>
        <w:t>Si las mamás supieran de lo que son capaces, todos los problemas se resolverían.</w:t>
      </w:r>
    </w:p>
    <w:p w:rsidR="00ED5228" w:rsidRPr="001E5C83" w:rsidRDefault="00ED5228" w:rsidP="006A3491">
      <w:pPr>
        <w:pStyle w:val="Sinespaciado"/>
        <w:rPr>
          <w:rFonts w:asciiTheme="minorHAnsi" w:hAnsiTheme="minorHAnsi" w:cstheme="minorHAnsi"/>
        </w:rPr>
      </w:pPr>
    </w:p>
    <w:p w:rsidR="006A3491" w:rsidRPr="001E5C83" w:rsidRDefault="006A3491" w:rsidP="00ED5228">
      <w:pPr>
        <w:pStyle w:val="Sinespaciado"/>
        <w:numPr>
          <w:ilvl w:val="0"/>
          <w:numId w:val="5"/>
        </w:numPr>
        <w:jc w:val="right"/>
        <w:rPr>
          <w:rFonts w:asciiTheme="minorHAnsi" w:hAnsiTheme="minorHAnsi" w:cstheme="minorHAnsi"/>
        </w:rPr>
      </w:pPr>
      <w:proofErr w:type="spellStart"/>
      <w:r w:rsidRPr="001E5C83">
        <w:rPr>
          <w:rFonts w:asciiTheme="minorHAnsi" w:hAnsiTheme="minorHAnsi" w:cstheme="minorHAnsi"/>
        </w:rPr>
        <w:t>Darell</w:t>
      </w:r>
      <w:proofErr w:type="spellEnd"/>
      <w:r w:rsidRPr="001E5C83">
        <w:rPr>
          <w:rFonts w:asciiTheme="minorHAnsi" w:hAnsiTheme="minorHAnsi" w:cstheme="minorHAnsi"/>
        </w:rPr>
        <w:t xml:space="preserve"> </w:t>
      </w:r>
      <w:proofErr w:type="spellStart"/>
      <w:r w:rsidRPr="001E5C83">
        <w:rPr>
          <w:rFonts w:asciiTheme="minorHAnsi" w:hAnsiTheme="minorHAnsi" w:cstheme="minorHAnsi"/>
        </w:rPr>
        <w:t>Hammond</w:t>
      </w:r>
      <w:proofErr w:type="spellEnd"/>
      <w:r w:rsidRPr="001E5C83">
        <w:rPr>
          <w:rFonts w:asciiTheme="minorHAnsi" w:hAnsiTheme="minorHAnsi" w:cstheme="minorHAnsi"/>
        </w:rPr>
        <w:t>, empresario.</w:t>
      </w:r>
    </w:p>
    <w:p w:rsidR="00ED5228" w:rsidRPr="001E5C83" w:rsidRDefault="00ED5228" w:rsidP="00ED5228">
      <w:pPr>
        <w:pStyle w:val="Sinespaciado"/>
        <w:rPr>
          <w:rFonts w:asciiTheme="minorHAnsi" w:hAnsiTheme="minorHAnsi" w:cstheme="minorHAnsi"/>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Semblanza del empresario # 3</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Lecciones sobre la vida que comparte un investigador importante con nosotros: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a) Los diez mandamientos, fáciles de recordar, difíciles de seguir y dan vida</w:t>
      </w:r>
      <w:r w:rsidR="00A72DFD" w:rsidRPr="001E5C83">
        <w:rPr>
          <w:rFonts w:asciiTheme="minorHAnsi" w:hAnsiTheme="minorHAnsi" w:cstheme="minorHAnsi"/>
        </w:rPr>
        <w:br/>
      </w:r>
      <w:r w:rsidRPr="001E5C83">
        <w:rPr>
          <w:rFonts w:asciiTheme="minorHAnsi" w:hAnsiTheme="minorHAnsi" w:cstheme="minorHAnsi"/>
        </w:rPr>
        <w:t>b) El liderazgo es un medio, ya que el fin es servir a otros</w:t>
      </w:r>
      <w:r w:rsidR="00A72DFD" w:rsidRPr="001E5C83">
        <w:rPr>
          <w:rFonts w:asciiTheme="minorHAnsi" w:hAnsiTheme="minorHAnsi" w:cstheme="minorHAnsi"/>
        </w:rPr>
        <w:br/>
      </w:r>
      <w:r w:rsidRPr="001E5C83">
        <w:rPr>
          <w:rFonts w:asciiTheme="minorHAnsi" w:hAnsiTheme="minorHAnsi" w:cstheme="minorHAnsi"/>
        </w:rPr>
        <w:t>c) El éxito está en lograr lo propuesto, no en el reconocimiento recibido</w:t>
      </w:r>
      <w:r w:rsidR="00A72DFD" w:rsidRPr="001E5C83">
        <w:rPr>
          <w:rFonts w:asciiTheme="minorHAnsi" w:hAnsiTheme="minorHAnsi" w:cstheme="minorHAnsi"/>
        </w:rPr>
        <w:br/>
      </w:r>
      <w:r w:rsidRPr="001E5C83">
        <w:rPr>
          <w:rFonts w:asciiTheme="minorHAnsi" w:hAnsiTheme="minorHAnsi" w:cstheme="minorHAnsi"/>
        </w:rPr>
        <w:t>d) El conocimiento no existe hasta que se comparte.</w:t>
      </w:r>
    </w:p>
    <w:p w:rsidR="00ED5228" w:rsidRPr="001E5C83" w:rsidRDefault="00ED5228" w:rsidP="006A3491">
      <w:pPr>
        <w:pStyle w:val="Sinespaciado"/>
        <w:rPr>
          <w:rFonts w:asciiTheme="minorHAnsi" w:hAnsiTheme="minorHAnsi" w:cstheme="minorHAnsi"/>
        </w:rPr>
      </w:pPr>
    </w:p>
    <w:p w:rsidR="006A3491" w:rsidRPr="001E5C83" w:rsidRDefault="00A72DFD" w:rsidP="00ED5228">
      <w:pPr>
        <w:pStyle w:val="Sinespaciado"/>
        <w:ind w:left="3540" w:firstLine="708"/>
        <w:jc w:val="right"/>
        <w:rPr>
          <w:rFonts w:asciiTheme="minorHAnsi" w:hAnsiTheme="minorHAnsi" w:cstheme="minorHAnsi"/>
          <w:lang w:val="en-US"/>
        </w:rPr>
      </w:pPr>
      <w:r w:rsidRPr="001E5C83">
        <w:rPr>
          <w:lang w:val="en-US"/>
        </w:rPr>
        <w:t xml:space="preserve">— </w:t>
      </w:r>
      <w:r w:rsidR="006A3491" w:rsidRPr="001E5C83">
        <w:rPr>
          <w:rFonts w:asciiTheme="minorHAnsi" w:hAnsiTheme="minorHAnsi" w:cstheme="minorHAnsi"/>
          <w:lang w:val="en-US"/>
        </w:rPr>
        <w:t>Richard N. Wright, Ph. D.</w:t>
      </w:r>
    </w:p>
    <w:p w:rsidR="00ED5228" w:rsidRPr="001E5C83" w:rsidRDefault="00ED5228" w:rsidP="006A3491">
      <w:pPr>
        <w:pStyle w:val="Sinespaciado"/>
        <w:rPr>
          <w:rFonts w:asciiTheme="minorHAnsi" w:hAnsiTheme="minorHAnsi" w:cstheme="minorHAnsi"/>
          <w:lang w:val="en-US"/>
        </w:rPr>
      </w:pPr>
    </w:p>
    <w:p w:rsidR="007231A4" w:rsidRPr="001E5C83" w:rsidRDefault="007231A4" w:rsidP="006A3491">
      <w:pPr>
        <w:pStyle w:val="Sinespaciado"/>
        <w:rPr>
          <w:rFonts w:asciiTheme="minorHAnsi" w:hAnsiTheme="minorHAnsi" w:cstheme="minorHAnsi"/>
          <w:b/>
          <w:bCs/>
          <w:lang w:val="en-US"/>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Semblanza del empresario # 4</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Todos los problemas tienen solución, menos la muerte, que para el creyente sólo representa el cambio de casa.</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ED5228">
      <w:pPr>
        <w:pStyle w:val="Sinespaciado"/>
        <w:numPr>
          <w:ilvl w:val="0"/>
          <w:numId w:val="5"/>
        </w:numPr>
        <w:jc w:val="right"/>
        <w:rPr>
          <w:rFonts w:asciiTheme="minorHAnsi" w:hAnsiTheme="minorHAnsi" w:cstheme="minorHAnsi"/>
        </w:rPr>
      </w:pPr>
      <w:r w:rsidRPr="001E5C83">
        <w:rPr>
          <w:rFonts w:asciiTheme="minorHAnsi" w:hAnsiTheme="minorHAnsi" w:cstheme="minorHAnsi"/>
        </w:rPr>
        <w:t>Walter Luthe, Director Colegio Alemán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Semblanza del empresario # 5</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Queremos vivir en un país de primer mundo, con calidad de vida digna para todos los mexicanos.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La empresa es la organización responsable de lograrlo.</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ED5228">
      <w:pPr>
        <w:pStyle w:val="Sinespaciado"/>
        <w:numPr>
          <w:ilvl w:val="0"/>
          <w:numId w:val="5"/>
        </w:numPr>
        <w:jc w:val="right"/>
        <w:rPr>
          <w:rFonts w:asciiTheme="minorHAnsi" w:hAnsiTheme="minorHAnsi" w:cstheme="minorHAnsi"/>
        </w:rPr>
      </w:pPr>
      <w:r w:rsidRPr="001E5C83">
        <w:rPr>
          <w:rFonts w:asciiTheme="minorHAnsi" w:hAnsiTheme="minorHAnsi" w:cstheme="minorHAnsi"/>
        </w:rPr>
        <w:t xml:space="preserve">Rodolfo Luthe, </w:t>
      </w:r>
      <w:proofErr w:type="spellStart"/>
      <w:r w:rsidRPr="001E5C83">
        <w:rPr>
          <w:rFonts w:asciiTheme="minorHAnsi" w:hAnsiTheme="minorHAnsi" w:cstheme="minorHAnsi"/>
        </w:rPr>
        <w:t>Ph</w:t>
      </w:r>
      <w:proofErr w:type="spellEnd"/>
      <w:r w:rsidRPr="001E5C83">
        <w:rPr>
          <w:rFonts w:asciiTheme="minorHAnsi" w:hAnsiTheme="minorHAnsi" w:cstheme="minorHAnsi"/>
        </w:rPr>
        <w:t>. D.</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ED5228" w:rsidRPr="001E5C83" w:rsidRDefault="00ED5228" w:rsidP="006A3491">
      <w:pPr>
        <w:pStyle w:val="Sinespaciado"/>
        <w:rPr>
          <w:rFonts w:asciiTheme="minorHAnsi" w:hAnsiTheme="minorHAnsi" w:cstheme="minorHAnsi"/>
        </w:rPr>
      </w:pPr>
    </w:p>
    <w:p w:rsidR="00ED5228" w:rsidRPr="001E5C83" w:rsidRDefault="00ED5228" w:rsidP="006A3491">
      <w:pPr>
        <w:pStyle w:val="Sinespaciado"/>
        <w:rPr>
          <w:rFonts w:asciiTheme="minorHAnsi" w:hAnsiTheme="minorHAnsi" w:cstheme="minorHAnsi"/>
        </w:rPr>
      </w:pPr>
    </w:p>
    <w:p w:rsidR="00ED5228" w:rsidRPr="001E5C83" w:rsidRDefault="00ED5228" w:rsidP="006A3491">
      <w:pPr>
        <w:pStyle w:val="Sinespaciado"/>
        <w:rPr>
          <w:rFonts w:asciiTheme="minorHAnsi" w:hAnsiTheme="minorHAnsi" w:cstheme="minorHAnsi"/>
        </w:rPr>
      </w:pPr>
    </w:p>
    <w:p w:rsidR="00ED5228" w:rsidRPr="001E5C83" w:rsidRDefault="00ED5228" w:rsidP="006A3491">
      <w:pPr>
        <w:pStyle w:val="Sinespaciado"/>
        <w:rPr>
          <w:rFonts w:asciiTheme="minorHAnsi" w:hAnsiTheme="minorHAnsi" w:cstheme="minorHAnsi"/>
        </w:rPr>
      </w:pPr>
    </w:p>
    <w:p w:rsidR="00ED5228" w:rsidRPr="001E5C83" w:rsidRDefault="00ED5228" w:rsidP="006A3491">
      <w:pPr>
        <w:pStyle w:val="Sinespaciado"/>
        <w:rPr>
          <w:rFonts w:asciiTheme="minorHAnsi" w:hAnsiTheme="minorHAnsi" w:cstheme="minorHAnsi"/>
        </w:rPr>
      </w:pPr>
    </w:p>
    <w:p w:rsidR="00ED5228" w:rsidRPr="001E5C83" w:rsidRDefault="00ED5228" w:rsidP="006A3491">
      <w:pPr>
        <w:pStyle w:val="Sinespaciado"/>
        <w:rPr>
          <w:rFonts w:asciiTheme="minorHAnsi" w:hAnsiTheme="minorHAnsi" w:cstheme="minorHAnsi"/>
        </w:rPr>
      </w:pPr>
    </w:p>
    <w:p w:rsidR="00ED5228" w:rsidRPr="001E5C83" w:rsidRDefault="00ED5228" w:rsidP="006A3491">
      <w:pPr>
        <w:pStyle w:val="Sinespaciado"/>
        <w:rPr>
          <w:rFonts w:asciiTheme="minorHAnsi" w:hAnsiTheme="minorHAnsi" w:cstheme="minorHAnsi"/>
        </w:rPr>
      </w:pPr>
    </w:p>
    <w:p w:rsidR="00ED5228" w:rsidRPr="001E5C83" w:rsidRDefault="00ED5228" w:rsidP="006A3491">
      <w:pPr>
        <w:pStyle w:val="Sinespaciado"/>
        <w:rPr>
          <w:rFonts w:asciiTheme="minorHAnsi" w:hAnsiTheme="minorHAnsi" w:cstheme="minorHAnsi"/>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Proyecto: Empresa del siglo XXI</w:t>
      </w:r>
      <w:r w:rsidR="007231A4" w:rsidRPr="001E5C83">
        <w:rPr>
          <w:rFonts w:asciiTheme="minorHAnsi" w:hAnsiTheme="minorHAnsi" w:cstheme="minorHAnsi"/>
          <w:b/>
          <w:bCs/>
        </w:rPr>
        <w:br/>
      </w:r>
      <w:r w:rsidRPr="001E5C83">
        <w:rPr>
          <w:rFonts w:asciiTheme="minorHAnsi" w:hAnsiTheme="minorHAnsi" w:cstheme="minorHAnsi"/>
          <w:b/>
          <w:bCs/>
        </w:rPr>
        <w:t>Organización CERO corrupción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proofErr w:type="spellStart"/>
      <w:r w:rsidRPr="001E5C83">
        <w:rPr>
          <w:rFonts w:asciiTheme="minorHAnsi" w:hAnsiTheme="minorHAnsi" w:cstheme="minorHAnsi"/>
          <w:b/>
          <w:bCs/>
        </w:rPr>
        <w:t>Bioener</w:t>
      </w:r>
      <w:proofErr w:type="spellEnd"/>
      <w:r w:rsidRPr="001E5C83">
        <w:rPr>
          <w:rFonts w:asciiTheme="minorHAnsi" w:hAnsiTheme="minorHAnsi" w:cstheme="minorHAnsi"/>
          <w:b/>
          <w:bCs/>
        </w:rPr>
        <w:t xml:space="preserve">, </w:t>
      </w:r>
      <w:r w:rsidRPr="001E5C83">
        <w:rPr>
          <w:rFonts w:asciiTheme="minorHAnsi" w:hAnsiTheme="minorHAnsi" w:cstheme="minorHAnsi"/>
        </w:rPr>
        <w:t>S. de R.L. de C.V.</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Nuestro fin es investigar la energía para beneficio del ser humano, desarrollando el nuevo paradigma: Si tus redes neuronales están bien, TODO está bien.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Las redes neuronales las propuso Einstein, quien dijo: La mayor energía en el universo es la del amor y Dios es amor. Esta red neuronal es la Red de Oración y anticipa el materialismo cerrado al espíritu.</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Por tanto, la causa de los malestares en espíritu, mente y cuerpo es el desequilibrio </w:t>
      </w:r>
      <w:r w:rsidRPr="001E5C83">
        <w:rPr>
          <w:rFonts w:asciiTheme="minorHAnsi" w:hAnsiTheme="minorHAnsi" w:cstheme="minorHAnsi"/>
          <w:b/>
          <w:bCs/>
        </w:rPr>
        <w:t>eléctrico</w:t>
      </w:r>
      <w:r w:rsidRPr="001E5C83">
        <w:rPr>
          <w:rFonts w:asciiTheme="minorHAnsi" w:hAnsiTheme="minorHAnsi" w:cstheme="minorHAnsi"/>
        </w:rPr>
        <w:t xml:space="preserve"> de las redes neuronales.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Por esta razón, algunos médicos pronostican que los ingenieros pueden curar a futuro. La explicación es que Einstein plantea que la red neuronal colectiva orientada a lograr una realidad la logra y enfatiza que no puede ser de otra manera. Esta es la Red Calidad de Vida, basada en la Ley de Oro: Haz a otro lo que quieras para ti.</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Somos una Empresa del siglo XXI, organización CERO corrupción.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b/>
          <w:bCs/>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Proyecto: Empresa del siglo XXI</w:t>
      </w:r>
      <w:r w:rsidR="007231A4" w:rsidRPr="001E5C83">
        <w:rPr>
          <w:rFonts w:asciiTheme="minorHAnsi" w:hAnsiTheme="minorHAnsi" w:cstheme="minorHAnsi"/>
          <w:b/>
          <w:bCs/>
        </w:rPr>
        <w:br/>
      </w:r>
      <w:r w:rsidRPr="001E5C83">
        <w:rPr>
          <w:rFonts w:asciiTheme="minorHAnsi" w:hAnsiTheme="minorHAnsi" w:cstheme="minorHAnsi"/>
          <w:b/>
          <w:bCs/>
        </w:rPr>
        <w:t>Organización CERO corrupción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Fundación Consejo de Sabiduría, A.C.</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La Fundación está orientada a la generación de nuevos paradigmas para resolver los retos y desafíos de la sociedad.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La actividad principal es la investigación, ya que sólo el desarrollo de la capacidad intelectual del investigador permite generar los nuevos paradigmas y teorías que requiere la sociedad.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Con este fin se ha desarrollado un innovador sistema de multinivel intelectual, aprovechando la teoría de las redes neuronales, con fundamento en la ciencia de Einstein.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También, la actividad principal incluye fomentar el intercambio de ideas y experiencias entre las personas interesadas, así como ser portavoces de nuevos temas de investigación e ideas, que permitan generar nuevos paradigmas.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Tenemos solución a los retos de violencia, pobreza, empleo, educación, salud, etc.</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Somos una Empresa del siglo XXI, organización CERO corrupción.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Proyecto: Empresa del siglo XXI</w:t>
      </w:r>
      <w:r w:rsidR="007231A4" w:rsidRPr="001E5C83">
        <w:rPr>
          <w:rFonts w:asciiTheme="minorHAnsi" w:hAnsiTheme="minorHAnsi" w:cstheme="minorHAnsi"/>
          <w:b/>
          <w:bCs/>
        </w:rPr>
        <w:br/>
      </w:r>
      <w:r w:rsidRPr="001E5C83">
        <w:rPr>
          <w:rFonts w:asciiTheme="minorHAnsi" w:hAnsiTheme="minorHAnsi" w:cstheme="minorHAnsi"/>
          <w:b/>
          <w:bCs/>
        </w:rPr>
        <w:t>Organización CERO corrupción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 xml:space="preserve">Sistemas y Equipos, </w:t>
      </w:r>
      <w:r w:rsidRPr="001E5C83">
        <w:rPr>
          <w:rFonts w:asciiTheme="minorHAnsi" w:hAnsiTheme="minorHAnsi" w:cstheme="minorHAnsi"/>
        </w:rPr>
        <w:t>S. de R.L. de C.V.</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Somos una Empresa del siglo XXI, organización CERO corrupción.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La visión de la empresa del siglo XXI es lograr la felicidad del ser humano, desarrollando y armonizando el espíritu, la mente y el cuerpo.</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La misión consiste en considerar los retos de nuestra sociedad, darles una solución y ejecutar el plan para resolver dichos retos, ya que la empresa tiene la capacidad para enfrentar con éxito los retos considerados.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Somos una empresa cuyo propósito es contribuir al desarrollo empresarial y personal a través de sistemas integrales de información, apoyados en plataformas de alta tecnología de información.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Los sistemas se diseñan traje a la medida y un ejemplo es la plataforma tecnológica de </w:t>
      </w:r>
      <w:proofErr w:type="spellStart"/>
      <w:r w:rsidRPr="001E5C83">
        <w:rPr>
          <w:rFonts w:asciiTheme="minorHAnsi" w:hAnsiTheme="minorHAnsi" w:cstheme="minorHAnsi"/>
        </w:rPr>
        <w:t>Bioener</w:t>
      </w:r>
      <w:proofErr w:type="spellEnd"/>
      <w:r w:rsidRPr="001E5C83">
        <w:rPr>
          <w:rFonts w:asciiTheme="minorHAnsi" w:hAnsiTheme="minorHAnsi" w:cstheme="minorHAnsi"/>
        </w:rPr>
        <w:t>, con más de 26,000 personas con atención personal, en línea y tiempo real, con excelencia en el servicio. Estas plataformas de alta tecnología no tienen límite y permiten resolver los retos a nivel mundial.</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rPr>
      </w:pPr>
    </w:p>
    <w:p w:rsidR="007231A4" w:rsidRPr="001E5C83" w:rsidRDefault="007231A4" w:rsidP="006A3491">
      <w:pPr>
        <w:pStyle w:val="Sinespaciado"/>
        <w:rPr>
          <w:rFonts w:asciiTheme="minorHAnsi" w:hAnsiTheme="minorHAnsi" w:cstheme="minorHAnsi"/>
          <w:b/>
          <w:bCs/>
        </w:rPr>
      </w:pPr>
    </w:p>
    <w:p w:rsidR="007D1D18" w:rsidRPr="001E5C83" w:rsidRDefault="007D1D18" w:rsidP="007D1D18">
      <w:pPr>
        <w:pStyle w:val="Sinespaciado"/>
        <w:rPr>
          <w:rFonts w:asciiTheme="minorHAnsi" w:hAnsiTheme="minorHAnsi" w:cstheme="minorHAnsi"/>
          <w:b/>
          <w:bCs/>
        </w:rPr>
      </w:pPr>
      <w:r w:rsidRPr="001E5C83">
        <w:rPr>
          <w:rFonts w:asciiTheme="minorHAnsi" w:hAnsiTheme="minorHAnsi" w:cstheme="minorHAnsi"/>
          <w:b/>
          <w:bCs/>
        </w:rPr>
        <w:t>Involucramiento de los Padres/Teresa Wright</w:t>
      </w:r>
    </w:p>
    <w:p w:rsidR="007D1D18" w:rsidRPr="001E5C83" w:rsidRDefault="007D1D18" w:rsidP="007D1D18">
      <w:pPr>
        <w:pStyle w:val="Sinespaciado"/>
        <w:rPr>
          <w:rFonts w:asciiTheme="minorHAnsi" w:hAnsiTheme="minorHAnsi" w:cstheme="minorHAnsi"/>
          <w:bCs/>
        </w:rPr>
      </w:pPr>
      <w:r w:rsidRPr="001E5C83">
        <w:rPr>
          <w:rFonts w:asciiTheme="minorHAnsi" w:hAnsiTheme="minorHAnsi" w:cstheme="minorHAnsi"/>
          <w:bCs/>
        </w:rPr>
        <w:t>Título-Involucramiento de Padres Latinos-¡El corazón de todo!</w:t>
      </w:r>
    </w:p>
    <w:p w:rsidR="007D1D18" w:rsidRPr="001E5C83" w:rsidRDefault="007D1D18" w:rsidP="007D1D18">
      <w:pPr>
        <w:pStyle w:val="Sinespaciado"/>
        <w:rPr>
          <w:rFonts w:asciiTheme="minorHAnsi" w:hAnsiTheme="minorHAnsi" w:cstheme="minorHAnsi"/>
          <w:bCs/>
        </w:rPr>
      </w:pPr>
      <w:r w:rsidRPr="001E5C83">
        <w:rPr>
          <w:rFonts w:asciiTheme="minorHAnsi" w:hAnsiTheme="minorHAnsi" w:cstheme="minorHAnsi"/>
          <w:bCs/>
        </w:rPr>
        <w:t xml:space="preserve">Ponentes-Christine Handy- Directora, </w:t>
      </w:r>
      <w:proofErr w:type="spellStart"/>
      <w:r w:rsidRPr="001E5C83">
        <w:rPr>
          <w:rFonts w:asciiTheme="minorHAnsi" w:hAnsiTheme="minorHAnsi" w:cstheme="minorHAnsi"/>
          <w:bCs/>
        </w:rPr>
        <w:t>Iviaria</w:t>
      </w:r>
      <w:proofErr w:type="spellEnd"/>
      <w:r w:rsidRPr="001E5C83">
        <w:rPr>
          <w:rFonts w:asciiTheme="minorHAnsi" w:hAnsiTheme="minorHAnsi" w:cstheme="minorHAnsi"/>
          <w:bCs/>
        </w:rPr>
        <w:t xml:space="preserve"> </w:t>
      </w:r>
      <w:proofErr w:type="spellStart"/>
      <w:r w:rsidRPr="001E5C83">
        <w:rPr>
          <w:rFonts w:asciiTheme="minorHAnsi" w:hAnsiTheme="minorHAnsi" w:cstheme="minorHAnsi"/>
          <w:bCs/>
        </w:rPr>
        <w:t>Garcia</w:t>
      </w:r>
      <w:proofErr w:type="spellEnd"/>
      <w:r w:rsidRPr="001E5C83">
        <w:rPr>
          <w:rFonts w:asciiTheme="minorHAnsi" w:hAnsiTheme="minorHAnsi" w:cstheme="minorHAnsi"/>
          <w:bCs/>
        </w:rPr>
        <w:t>- Consejera ESOL, Teresa Wright- Instructora Especializada.</w:t>
      </w:r>
    </w:p>
    <w:p w:rsidR="007D1D18" w:rsidRPr="001E5C83" w:rsidRDefault="007D1D18" w:rsidP="007D1D18">
      <w:pPr>
        <w:pStyle w:val="Sinespaciado"/>
        <w:rPr>
          <w:rFonts w:asciiTheme="minorHAnsi" w:hAnsiTheme="minorHAnsi" w:cstheme="minorHAnsi"/>
          <w:bCs/>
        </w:rPr>
      </w:pPr>
    </w:p>
    <w:p w:rsidR="007D1D18" w:rsidRPr="001E5C83" w:rsidRDefault="007D1D18" w:rsidP="007D1D18">
      <w:pPr>
        <w:pStyle w:val="Sinespaciado"/>
        <w:rPr>
          <w:rFonts w:asciiTheme="minorHAnsi" w:hAnsiTheme="minorHAnsi" w:cstheme="minorHAnsi"/>
          <w:b/>
          <w:bCs/>
        </w:rPr>
      </w:pPr>
      <w:r w:rsidRPr="001E5C83">
        <w:rPr>
          <w:rFonts w:asciiTheme="minorHAnsi" w:hAnsiTheme="minorHAnsi" w:cstheme="minorHAnsi"/>
          <w:b/>
          <w:bCs/>
        </w:rPr>
        <w:t>Descripción breve:</w:t>
      </w:r>
    </w:p>
    <w:p w:rsidR="007D1D18" w:rsidRPr="001E5C83" w:rsidRDefault="007D1D18" w:rsidP="007D1D18">
      <w:pPr>
        <w:pStyle w:val="Sinespaciado"/>
        <w:rPr>
          <w:rFonts w:asciiTheme="minorHAnsi" w:hAnsiTheme="minorHAnsi" w:cstheme="minorHAnsi"/>
          <w:bCs/>
        </w:rPr>
      </w:pPr>
      <w:r w:rsidRPr="001E5C83">
        <w:rPr>
          <w:rFonts w:asciiTheme="minorHAnsi" w:hAnsiTheme="minorHAnsi" w:cstheme="minorHAnsi"/>
          <w:bCs/>
        </w:rPr>
        <w:t>Aprender como una preparatoria involucra a los padres latinos como voluntarios, enseñándoles los elementos esenciales para el éxito académico y social del hijo.</w:t>
      </w:r>
    </w:p>
    <w:p w:rsidR="007D1D18" w:rsidRPr="001E5C83" w:rsidRDefault="007D1D18" w:rsidP="007D1D18">
      <w:pPr>
        <w:pStyle w:val="Sinespaciado"/>
        <w:rPr>
          <w:rFonts w:asciiTheme="minorHAnsi" w:hAnsiTheme="minorHAnsi" w:cstheme="minorHAnsi"/>
          <w:bCs/>
        </w:rPr>
      </w:pPr>
      <w:r w:rsidRPr="001E5C83">
        <w:rPr>
          <w:rFonts w:asciiTheme="minorHAnsi" w:hAnsiTheme="minorHAnsi" w:cstheme="minorHAnsi"/>
          <w:bCs/>
        </w:rPr>
        <w:t xml:space="preserve"> </w:t>
      </w:r>
    </w:p>
    <w:p w:rsidR="007D1D18" w:rsidRPr="001E5C83" w:rsidRDefault="007D1D18" w:rsidP="007D1D18">
      <w:pPr>
        <w:pStyle w:val="Sinespaciado"/>
        <w:rPr>
          <w:rFonts w:asciiTheme="minorHAnsi" w:hAnsiTheme="minorHAnsi" w:cstheme="minorHAnsi"/>
          <w:b/>
          <w:bCs/>
        </w:rPr>
      </w:pPr>
      <w:r w:rsidRPr="001E5C83">
        <w:rPr>
          <w:rFonts w:asciiTheme="minorHAnsi" w:hAnsiTheme="minorHAnsi" w:cstheme="minorHAnsi"/>
          <w:b/>
          <w:bCs/>
        </w:rPr>
        <w:t>Descripción:</w:t>
      </w:r>
    </w:p>
    <w:p w:rsidR="007D1D18" w:rsidRPr="001E5C83" w:rsidRDefault="007D1D18" w:rsidP="007D1D18">
      <w:pPr>
        <w:pStyle w:val="Sinespaciado"/>
        <w:rPr>
          <w:rFonts w:asciiTheme="minorHAnsi" w:hAnsiTheme="minorHAnsi" w:cstheme="minorHAnsi"/>
          <w:bCs/>
        </w:rPr>
      </w:pPr>
      <w:proofErr w:type="spellStart"/>
      <w:r w:rsidRPr="001E5C83">
        <w:rPr>
          <w:rFonts w:asciiTheme="minorHAnsi" w:hAnsiTheme="minorHAnsi" w:cstheme="minorHAnsi"/>
          <w:bCs/>
        </w:rPr>
        <w:t>Gaithersburg</w:t>
      </w:r>
      <w:proofErr w:type="spellEnd"/>
      <w:r w:rsidRPr="001E5C83">
        <w:rPr>
          <w:rFonts w:asciiTheme="minorHAnsi" w:hAnsiTheme="minorHAnsi" w:cstheme="minorHAnsi"/>
          <w:bCs/>
        </w:rPr>
        <w:t xml:space="preserve"> High </w:t>
      </w:r>
      <w:proofErr w:type="spellStart"/>
      <w:r w:rsidRPr="001E5C83">
        <w:rPr>
          <w:rFonts w:asciiTheme="minorHAnsi" w:hAnsiTheme="minorHAnsi" w:cstheme="minorHAnsi"/>
          <w:bCs/>
        </w:rPr>
        <w:t>School</w:t>
      </w:r>
      <w:proofErr w:type="spellEnd"/>
      <w:r w:rsidRPr="001E5C83">
        <w:rPr>
          <w:rFonts w:asciiTheme="minorHAnsi" w:hAnsiTheme="minorHAnsi" w:cstheme="minorHAnsi"/>
          <w:bCs/>
        </w:rPr>
        <w:t xml:space="preserve"> es una preparatoria urbana en el Condado de Montgomery, en Maryland, y está orgullosa de su diversidad, ya que el 5.1% de su cuerpo estudiantil es latino, la mayoría ELL.</w:t>
      </w:r>
    </w:p>
    <w:p w:rsidR="007D1D18" w:rsidRPr="001E5C83" w:rsidRDefault="007D1D18" w:rsidP="007D1D18">
      <w:pPr>
        <w:pStyle w:val="Sinespaciado"/>
        <w:rPr>
          <w:rFonts w:asciiTheme="minorHAnsi" w:hAnsiTheme="minorHAnsi" w:cstheme="minorHAnsi"/>
          <w:bCs/>
        </w:rPr>
      </w:pPr>
      <w:r w:rsidRPr="001E5C83">
        <w:rPr>
          <w:rFonts w:asciiTheme="minorHAnsi" w:hAnsiTheme="minorHAnsi" w:cstheme="minorHAnsi"/>
          <w:bCs/>
        </w:rPr>
        <w:t>Creemos que el involucramiento de los padres es un elemento esencial que contribuye al éxito de nuestro estudiante.</w:t>
      </w:r>
    </w:p>
    <w:p w:rsidR="007D1D18" w:rsidRPr="001E5C83" w:rsidRDefault="007D1D18" w:rsidP="007D1D18">
      <w:pPr>
        <w:pStyle w:val="Sinespaciado"/>
        <w:rPr>
          <w:rFonts w:asciiTheme="minorHAnsi" w:hAnsiTheme="minorHAnsi" w:cstheme="minorHAnsi"/>
          <w:bCs/>
        </w:rPr>
      </w:pPr>
      <w:r w:rsidRPr="001E5C83">
        <w:rPr>
          <w:rFonts w:asciiTheme="minorHAnsi" w:hAnsiTheme="minorHAnsi" w:cstheme="minorHAnsi"/>
          <w:bCs/>
        </w:rPr>
        <w:t>En esta sesión los participantes serán capaces de identificar las estrategias para aumentar la participación de padres latinos como voluntarios en actividades escolares y en temas esenciales para reuniones futuras con padres latinos relacionadas con las tradiciones y cultura de la escuela, con los programas académicos de la escuela y con la importancia del apoyo del estudiante en las actividades extracurriculares.</w:t>
      </w:r>
    </w:p>
    <w:p w:rsidR="007D1D18" w:rsidRPr="001E5C83" w:rsidRDefault="007D1D18" w:rsidP="007D1D18">
      <w:pPr>
        <w:pStyle w:val="Sinespaciado"/>
        <w:rPr>
          <w:rFonts w:asciiTheme="minorHAnsi" w:hAnsiTheme="minorHAnsi" w:cstheme="minorHAnsi"/>
          <w:bCs/>
        </w:rPr>
      </w:pPr>
      <w:r w:rsidRPr="001E5C83">
        <w:rPr>
          <w:rFonts w:asciiTheme="minorHAnsi" w:hAnsiTheme="minorHAnsi" w:cstheme="minorHAnsi"/>
          <w:bCs/>
        </w:rPr>
        <w:t>Adicionalmente, los participantes desarrollarán un plan de acción para su escuela relacionado con el Involucramiento de los Padres Latinos. Se utilizan diferentes estrategias para aumentar la colaboración y participación de los padres entre los accionistas, siendo importantes las personas comprometidas con la comunidad y con la escuela. Creemos que el involucramiento de los padres es en verdad el corazón de todo.</w:t>
      </w:r>
    </w:p>
    <w:p w:rsidR="007D1D18" w:rsidRPr="001E5C83" w:rsidRDefault="007D1D18" w:rsidP="007D1D18">
      <w:pPr>
        <w:pStyle w:val="Sinespaciado"/>
        <w:rPr>
          <w:rFonts w:asciiTheme="minorHAnsi" w:hAnsiTheme="minorHAnsi" w:cstheme="minorHAnsi"/>
          <w:bCs/>
        </w:rPr>
      </w:pPr>
    </w:p>
    <w:p w:rsidR="007D1D18" w:rsidRPr="001E5C83" w:rsidRDefault="007D1D18" w:rsidP="007D1D18">
      <w:pPr>
        <w:pStyle w:val="Sinespaciado"/>
        <w:rPr>
          <w:rFonts w:asciiTheme="minorHAnsi" w:hAnsiTheme="minorHAnsi" w:cstheme="minorHAnsi"/>
          <w:bCs/>
        </w:rPr>
      </w:pPr>
    </w:p>
    <w:p w:rsidR="007D1D18" w:rsidRPr="001E5C83" w:rsidRDefault="007D1D18" w:rsidP="007D1D18">
      <w:pPr>
        <w:pStyle w:val="Sinespaciado"/>
        <w:rPr>
          <w:rFonts w:asciiTheme="minorHAnsi" w:hAnsiTheme="minorHAnsi" w:cstheme="minorHAnsi"/>
          <w:b/>
          <w:bCs/>
        </w:rPr>
      </w:pPr>
    </w:p>
    <w:p w:rsidR="007D1D18" w:rsidRPr="001E5C83" w:rsidRDefault="007D1D18" w:rsidP="007D1D18">
      <w:pPr>
        <w:pStyle w:val="Sinespaciado"/>
        <w:rPr>
          <w:rFonts w:asciiTheme="minorHAnsi" w:hAnsiTheme="minorHAnsi" w:cstheme="minorHAnsi"/>
          <w:b/>
          <w:bCs/>
        </w:rPr>
      </w:pPr>
      <w:r w:rsidRPr="001E5C83">
        <w:rPr>
          <w:rFonts w:asciiTheme="minorHAnsi" w:hAnsiTheme="minorHAnsi" w:cstheme="minorHAnsi"/>
          <w:b/>
          <w:bCs/>
        </w:rPr>
        <w:t>Resultados del aprendizaje:</w:t>
      </w:r>
    </w:p>
    <w:p w:rsidR="007D1D18" w:rsidRPr="001E5C83" w:rsidRDefault="007D1D18" w:rsidP="007D1D18">
      <w:pPr>
        <w:pStyle w:val="Sinespaciado"/>
        <w:rPr>
          <w:rFonts w:asciiTheme="minorHAnsi" w:hAnsiTheme="minorHAnsi" w:cstheme="minorHAnsi"/>
          <w:bCs/>
        </w:rPr>
      </w:pPr>
      <w:r w:rsidRPr="001E5C83">
        <w:rPr>
          <w:rFonts w:asciiTheme="minorHAnsi" w:hAnsiTheme="minorHAnsi" w:cstheme="minorHAnsi"/>
          <w:bCs/>
        </w:rPr>
        <w:t>1. Los participantes podrán identificar las estrategias para aumentar la participación de los padres latinos como voluntarios en las actividades escolares.</w:t>
      </w:r>
    </w:p>
    <w:p w:rsidR="007D1D18" w:rsidRPr="001E5C83" w:rsidRDefault="007D1D18" w:rsidP="007D1D18">
      <w:pPr>
        <w:pStyle w:val="Sinespaciado"/>
        <w:rPr>
          <w:rFonts w:asciiTheme="minorHAnsi" w:hAnsiTheme="minorHAnsi" w:cstheme="minorHAnsi"/>
          <w:bCs/>
        </w:rPr>
      </w:pPr>
      <w:r w:rsidRPr="001E5C83">
        <w:rPr>
          <w:rFonts w:asciiTheme="minorHAnsi" w:hAnsiTheme="minorHAnsi" w:cstheme="minorHAnsi"/>
          <w:bCs/>
        </w:rPr>
        <w:t>2. Los participantes serán capaces de identificar los temas esenciales para reuniones futuras con padres latinos relacionados con las tradiciones y cultura de la escuela, con los programas académicos de la escuela y con la importancia del apoyo del estudiante en las actividades extracurriculares.</w:t>
      </w:r>
    </w:p>
    <w:p w:rsidR="007D1D18" w:rsidRPr="001E5C83" w:rsidRDefault="007D1D18" w:rsidP="007D1D18">
      <w:pPr>
        <w:pStyle w:val="Sinespaciado"/>
        <w:rPr>
          <w:rFonts w:asciiTheme="minorHAnsi" w:hAnsiTheme="minorHAnsi" w:cstheme="minorHAnsi"/>
          <w:bCs/>
        </w:rPr>
      </w:pPr>
      <w:r w:rsidRPr="001E5C83">
        <w:rPr>
          <w:rFonts w:asciiTheme="minorHAnsi" w:hAnsiTheme="minorHAnsi" w:cstheme="minorHAnsi"/>
          <w:bCs/>
        </w:rPr>
        <w:t>3. Los participantes desarrollarán un plan de acción para su escuela relacionado con el Involucramiento de los Padres Latinos.</w:t>
      </w: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7D1D18" w:rsidRPr="001E5C83" w:rsidRDefault="007D1D18" w:rsidP="006A3491">
      <w:pPr>
        <w:pStyle w:val="Sinespaciado"/>
        <w:rPr>
          <w:rFonts w:asciiTheme="minorHAnsi" w:hAnsiTheme="minorHAnsi" w:cstheme="minorHAnsi"/>
          <w:b/>
          <w:bCs/>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ONU, Desarrollo sustentable</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El 25 de septiembre de 2015 los países adoptaron un conjunto de metas para terminar con la pobreza, proteger al planeta y asegurar la prosperidad para todos como parte de una nueva agenda de desarrollo sustentable. Cada una de estas metas tiene actividades específicas que lograrse en los próximos 15 años.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Para cumplir las metas, todos necesitan hacer su parte: gobiernos, sector privado, sociedad civil y personas como tú.</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Las 17 metas para transformar nuestro mundo son las siguientes: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1. Pobreza</w:t>
      </w:r>
      <w:r w:rsidR="007231A4" w:rsidRPr="001E5C83">
        <w:rPr>
          <w:rFonts w:asciiTheme="minorHAnsi" w:hAnsiTheme="minorHAnsi" w:cstheme="minorHAnsi"/>
        </w:rPr>
        <w:br/>
      </w:r>
      <w:r w:rsidRPr="001E5C83">
        <w:rPr>
          <w:rFonts w:asciiTheme="minorHAnsi" w:hAnsiTheme="minorHAnsi" w:cstheme="minorHAnsi"/>
        </w:rPr>
        <w:t>2. Hambruna y seguridad alimenticia</w:t>
      </w:r>
      <w:r w:rsidR="007231A4" w:rsidRPr="001E5C83">
        <w:rPr>
          <w:rFonts w:asciiTheme="minorHAnsi" w:hAnsiTheme="minorHAnsi" w:cstheme="minorHAnsi"/>
        </w:rPr>
        <w:br/>
      </w:r>
      <w:r w:rsidRPr="001E5C83">
        <w:rPr>
          <w:rFonts w:asciiTheme="minorHAnsi" w:hAnsiTheme="minorHAnsi" w:cstheme="minorHAnsi"/>
        </w:rPr>
        <w:t>3. Salud</w:t>
      </w:r>
      <w:r w:rsidR="007231A4" w:rsidRPr="001E5C83">
        <w:rPr>
          <w:rFonts w:asciiTheme="minorHAnsi" w:hAnsiTheme="minorHAnsi" w:cstheme="minorHAnsi"/>
        </w:rPr>
        <w:br/>
      </w:r>
      <w:r w:rsidRPr="001E5C83">
        <w:rPr>
          <w:rFonts w:asciiTheme="minorHAnsi" w:hAnsiTheme="minorHAnsi" w:cstheme="minorHAnsi"/>
        </w:rPr>
        <w:t>4. Educación</w:t>
      </w:r>
      <w:r w:rsidR="007231A4" w:rsidRPr="001E5C83">
        <w:rPr>
          <w:rFonts w:asciiTheme="minorHAnsi" w:hAnsiTheme="minorHAnsi" w:cstheme="minorHAnsi"/>
        </w:rPr>
        <w:br/>
      </w:r>
      <w:r w:rsidRPr="001E5C83">
        <w:rPr>
          <w:rFonts w:asciiTheme="minorHAnsi" w:hAnsiTheme="minorHAnsi" w:cstheme="minorHAnsi"/>
        </w:rPr>
        <w:t>5. Igualdad de género y empoderamiento de la mujer</w:t>
      </w:r>
      <w:r w:rsidR="007231A4" w:rsidRPr="001E5C83">
        <w:rPr>
          <w:rFonts w:asciiTheme="minorHAnsi" w:hAnsiTheme="minorHAnsi" w:cstheme="minorHAnsi"/>
        </w:rPr>
        <w:br/>
      </w:r>
      <w:r w:rsidRPr="001E5C83">
        <w:rPr>
          <w:rFonts w:asciiTheme="minorHAnsi" w:hAnsiTheme="minorHAnsi" w:cstheme="minorHAnsi"/>
        </w:rPr>
        <w:t>6. Agua y sanidad</w:t>
      </w:r>
      <w:r w:rsidR="007231A4" w:rsidRPr="001E5C83">
        <w:rPr>
          <w:rFonts w:asciiTheme="minorHAnsi" w:hAnsiTheme="minorHAnsi" w:cstheme="minorHAnsi"/>
        </w:rPr>
        <w:br/>
      </w:r>
      <w:r w:rsidRPr="001E5C83">
        <w:rPr>
          <w:rFonts w:asciiTheme="minorHAnsi" w:hAnsiTheme="minorHAnsi" w:cstheme="minorHAnsi"/>
        </w:rPr>
        <w:t>7. Energía</w:t>
      </w:r>
      <w:r w:rsidR="007231A4" w:rsidRPr="001E5C83">
        <w:rPr>
          <w:rFonts w:asciiTheme="minorHAnsi" w:hAnsiTheme="minorHAnsi" w:cstheme="minorHAnsi"/>
        </w:rPr>
        <w:br/>
      </w:r>
      <w:r w:rsidRPr="001E5C83">
        <w:rPr>
          <w:rFonts w:asciiTheme="minorHAnsi" w:hAnsiTheme="minorHAnsi" w:cstheme="minorHAnsi"/>
        </w:rPr>
        <w:t>8. Crecimiento económico</w:t>
      </w:r>
      <w:r w:rsidR="007231A4" w:rsidRPr="001E5C83">
        <w:rPr>
          <w:rFonts w:asciiTheme="minorHAnsi" w:hAnsiTheme="minorHAnsi" w:cstheme="minorHAnsi"/>
        </w:rPr>
        <w:br/>
      </w:r>
      <w:r w:rsidRPr="001E5C83">
        <w:rPr>
          <w:rFonts w:asciiTheme="minorHAnsi" w:hAnsiTheme="minorHAnsi" w:cstheme="minorHAnsi"/>
        </w:rPr>
        <w:t>9. Infraestructura, industrialización</w:t>
      </w:r>
      <w:r w:rsidR="007231A4" w:rsidRPr="001E5C83">
        <w:rPr>
          <w:rFonts w:asciiTheme="minorHAnsi" w:hAnsiTheme="minorHAnsi" w:cstheme="minorHAnsi"/>
        </w:rPr>
        <w:br/>
      </w:r>
      <w:r w:rsidRPr="001E5C83">
        <w:rPr>
          <w:rFonts w:asciiTheme="minorHAnsi" w:hAnsiTheme="minorHAnsi" w:cstheme="minorHAnsi"/>
        </w:rPr>
        <w:t>10. Desigualdad</w:t>
      </w:r>
      <w:r w:rsidR="007231A4" w:rsidRPr="001E5C83">
        <w:rPr>
          <w:rFonts w:asciiTheme="minorHAnsi" w:hAnsiTheme="minorHAnsi" w:cstheme="minorHAnsi"/>
        </w:rPr>
        <w:br/>
      </w:r>
      <w:r w:rsidRPr="001E5C83">
        <w:rPr>
          <w:rFonts w:asciiTheme="minorHAnsi" w:hAnsiTheme="minorHAnsi" w:cstheme="minorHAnsi"/>
        </w:rPr>
        <w:t>11. Ciudades</w:t>
      </w:r>
      <w:r w:rsidR="007231A4" w:rsidRPr="001E5C83">
        <w:rPr>
          <w:rFonts w:asciiTheme="minorHAnsi" w:hAnsiTheme="minorHAnsi" w:cstheme="minorHAnsi"/>
        </w:rPr>
        <w:br/>
      </w:r>
      <w:r w:rsidRPr="001E5C83">
        <w:rPr>
          <w:rFonts w:asciiTheme="minorHAnsi" w:hAnsiTheme="minorHAnsi" w:cstheme="minorHAnsi"/>
        </w:rPr>
        <w:t>12. Consumo y producción sustentables</w:t>
      </w:r>
      <w:r w:rsidR="007231A4" w:rsidRPr="001E5C83">
        <w:rPr>
          <w:rFonts w:asciiTheme="minorHAnsi" w:hAnsiTheme="minorHAnsi" w:cstheme="minorHAnsi"/>
        </w:rPr>
        <w:br/>
      </w:r>
      <w:r w:rsidRPr="001E5C83">
        <w:rPr>
          <w:rFonts w:asciiTheme="minorHAnsi" w:hAnsiTheme="minorHAnsi" w:cstheme="minorHAnsi"/>
        </w:rPr>
        <w:t>13. Cambio climático</w:t>
      </w:r>
      <w:r w:rsidR="007231A4" w:rsidRPr="001E5C83">
        <w:rPr>
          <w:rFonts w:asciiTheme="minorHAnsi" w:hAnsiTheme="minorHAnsi" w:cstheme="minorHAnsi"/>
        </w:rPr>
        <w:br/>
      </w:r>
      <w:r w:rsidRPr="001E5C83">
        <w:rPr>
          <w:rFonts w:asciiTheme="minorHAnsi" w:hAnsiTheme="minorHAnsi" w:cstheme="minorHAnsi"/>
        </w:rPr>
        <w:t>14. Océanos</w:t>
      </w:r>
      <w:r w:rsidR="007231A4" w:rsidRPr="001E5C83">
        <w:rPr>
          <w:rFonts w:asciiTheme="minorHAnsi" w:hAnsiTheme="minorHAnsi" w:cstheme="minorHAnsi"/>
        </w:rPr>
        <w:br/>
      </w:r>
      <w:r w:rsidRPr="001E5C83">
        <w:rPr>
          <w:rFonts w:asciiTheme="minorHAnsi" w:hAnsiTheme="minorHAnsi" w:cstheme="minorHAnsi"/>
        </w:rPr>
        <w:t>15. Biodiversidad, bosques, desertificación</w:t>
      </w:r>
      <w:r w:rsidR="007231A4" w:rsidRPr="001E5C83">
        <w:rPr>
          <w:rFonts w:asciiTheme="minorHAnsi" w:hAnsiTheme="minorHAnsi" w:cstheme="minorHAnsi"/>
        </w:rPr>
        <w:br/>
      </w:r>
      <w:r w:rsidRPr="001E5C83">
        <w:rPr>
          <w:rFonts w:asciiTheme="minorHAnsi" w:hAnsiTheme="minorHAnsi" w:cstheme="minorHAnsi"/>
        </w:rPr>
        <w:t>16. Paz, justicia e instituciones fuertes</w:t>
      </w:r>
      <w:r w:rsidR="007231A4" w:rsidRPr="001E5C83">
        <w:rPr>
          <w:rFonts w:asciiTheme="minorHAnsi" w:hAnsiTheme="minorHAnsi" w:cstheme="minorHAnsi"/>
        </w:rPr>
        <w:br/>
      </w:r>
      <w:r w:rsidRPr="001E5C83">
        <w:rPr>
          <w:rFonts w:asciiTheme="minorHAnsi" w:hAnsiTheme="minorHAnsi" w:cstheme="minorHAnsi"/>
        </w:rPr>
        <w:t>17. Alianzas.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                                   </w:t>
      </w:r>
    </w:p>
    <w:p w:rsidR="007231A4" w:rsidRPr="001E5C83" w:rsidRDefault="007231A4" w:rsidP="006A3491">
      <w:pPr>
        <w:pStyle w:val="Sinespaciado"/>
        <w:rPr>
          <w:rFonts w:asciiTheme="minorHAnsi" w:hAnsiTheme="minorHAnsi" w:cstheme="minorHAnsi"/>
        </w:rPr>
      </w:pPr>
    </w:p>
    <w:p w:rsidR="00DF098B" w:rsidRPr="001E5C83" w:rsidRDefault="00DF098B" w:rsidP="006A3491">
      <w:pPr>
        <w:pStyle w:val="Sinespaciado"/>
        <w:rPr>
          <w:rFonts w:asciiTheme="minorHAnsi" w:hAnsiTheme="minorHAnsi" w:cstheme="minorHAnsi"/>
        </w:rPr>
      </w:pPr>
    </w:p>
    <w:p w:rsidR="00452DE0" w:rsidRPr="001E5C83" w:rsidRDefault="00452DE0" w:rsidP="006A3491">
      <w:pPr>
        <w:pStyle w:val="Sinespaciado"/>
        <w:rPr>
          <w:rFonts w:asciiTheme="minorHAnsi" w:hAnsiTheme="minorHAnsi" w:cstheme="minorHAnsi"/>
        </w:rPr>
      </w:pPr>
    </w:p>
    <w:p w:rsidR="00452DE0" w:rsidRPr="001E5C83" w:rsidRDefault="00452DE0" w:rsidP="006A3491">
      <w:pPr>
        <w:pStyle w:val="Sinespaciado"/>
        <w:rPr>
          <w:rFonts w:asciiTheme="minorHAnsi" w:hAnsiTheme="minorHAnsi" w:cstheme="minorHAnsi"/>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Artículo publicado en </w:t>
      </w:r>
      <w:proofErr w:type="spellStart"/>
      <w:r w:rsidRPr="001E5C83">
        <w:rPr>
          <w:rFonts w:asciiTheme="minorHAnsi" w:hAnsiTheme="minorHAnsi" w:cstheme="minorHAnsi"/>
        </w:rPr>
        <w:t>Science</w:t>
      </w:r>
      <w:proofErr w:type="spellEnd"/>
      <w:r w:rsidRPr="001E5C83">
        <w:rPr>
          <w:rFonts w:asciiTheme="minorHAnsi" w:hAnsiTheme="minorHAnsi" w:cstheme="minorHAnsi"/>
        </w:rPr>
        <w:t xml:space="preserve"> Of...        www.curiosity.com 21 de julio de 2017.</w:t>
      </w:r>
    </w:p>
    <w:p w:rsidR="006A3491" w:rsidRPr="001E5C83" w:rsidRDefault="006A3491" w:rsidP="007231A4">
      <w:pPr>
        <w:pStyle w:val="Sinespaciado"/>
        <w:jc w:val="both"/>
        <w:rPr>
          <w:rFonts w:asciiTheme="minorHAnsi" w:hAnsiTheme="minorHAnsi" w:cstheme="minorHAnsi"/>
        </w:rPr>
      </w:pPr>
      <w:r w:rsidRPr="001E5C83">
        <w:rPr>
          <w:rFonts w:asciiTheme="minorHAnsi" w:hAnsiTheme="minorHAnsi" w:cstheme="minorHAnsi"/>
        </w:rPr>
        <w:t>Descubra los aspectos internos de todo, desde las curiosidades cotidianas hasta las mayores preguntas del universo.</w:t>
      </w:r>
    </w:p>
    <w:p w:rsidR="006A3491" w:rsidRPr="001E5C83" w:rsidRDefault="006A3491" w:rsidP="007231A4">
      <w:pPr>
        <w:pStyle w:val="Sinespaciado"/>
        <w:jc w:val="both"/>
        <w:rPr>
          <w:rFonts w:asciiTheme="minorHAnsi" w:hAnsiTheme="minorHAnsi" w:cstheme="minorHAnsi"/>
        </w:rPr>
      </w:pPr>
      <w:r w:rsidRPr="001E5C83">
        <w:rPr>
          <w:rFonts w:asciiTheme="minorHAnsi" w:hAnsiTheme="minorHAnsi" w:cstheme="minorHAnsi"/>
          <w:b/>
          <w:bCs/>
        </w:rPr>
        <w:t>Es posible que los científicos puedan manipular partes de tu cerebro sin cirugía</w:t>
      </w:r>
    </w:p>
    <w:p w:rsidR="006A3491" w:rsidRPr="001E5C83" w:rsidRDefault="006A3491" w:rsidP="007231A4">
      <w:pPr>
        <w:pStyle w:val="Sinespaciado"/>
        <w:jc w:val="both"/>
        <w:rPr>
          <w:rFonts w:asciiTheme="minorHAnsi" w:hAnsiTheme="minorHAnsi" w:cstheme="minorHAnsi"/>
        </w:rPr>
      </w:pPr>
      <w:r w:rsidRPr="001E5C83">
        <w:rPr>
          <w:rFonts w:asciiTheme="minorHAnsi" w:hAnsiTheme="minorHAnsi" w:cstheme="minorHAnsi"/>
        </w:rPr>
        <w:t>Olvídense de la cirugía. Los investigadores del MIT pueden haber descubierto una técnica que puede estimular partes específicas del cerebro usando campos eléctricos. No se requieren incisiones.</w:t>
      </w:r>
    </w:p>
    <w:p w:rsidR="006A3491" w:rsidRPr="001E5C83" w:rsidRDefault="006A3491" w:rsidP="007231A4">
      <w:pPr>
        <w:pStyle w:val="Sinespaciado"/>
        <w:jc w:val="both"/>
        <w:rPr>
          <w:rFonts w:asciiTheme="minorHAnsi" w:hAnsiTheme="minorHAnsi" w:cstheme="minorHAnsi"/>
        </w:rPr>
      </w:pPr>
      <w:r w:rsidRPr="001E5C83">
        <w:rPr>
          <w:rFonts w:asciiTheme="minorHAnsi" w:hAnsiTheme="minorHAnsi" w:cstheme="minorHAnsi"/>
        </w:rPr>
        <w:t>Como ejemplo, una tajada del cerebro muestra células del hipocampo que fueron activadas por la nueva técnica de estimulación.</w:t>
      </w:r>
    </w:p>
    <w:p w:rsidR="006A3491" w:rsidRPr="001E5C83" w:rsidRDefault="006A3491" w:rsidP="007231A4">
      <w:pPr>
        <w:pStyle w:val="Sinespaciado"/>
        <w:jc w:val="both"/>
        <w:rPr>
          <w:rFonts w:asciiTheme="minorHAnsi" w:hAnsiTheme="minorHAnsi" w:cstheme="minorHAnsi"/>
        </w:rPr>
      </w:pPr>
      <w:r w:rsidRPr="001E5C83">
        <w:rPr>
          <w:rFonts w:asciiTheme="minorHAnsi" w:hAnsiTheme="minorHAnsi" w:cstheme="minorHAnsi"/>
        </w:rPr>
        <w:t>Solamente identificada como Estimulación de Interferencia Temporal (TI)</w:t>
      </w:r>
    </w:p>
    <w:p w:rsidR="006A3491" w:rsidRPr="001E5C83" w:rsidRDefault="006A3491" w:rsidP="007231A4">
      <w:pPr>
        <w:pStyle w:val="Sinespaciado"/>
        <w:jc w:val="both"/>
        <w:rPr>
          <w:rFonts w:asciiTheme="minorHAnsi" w:hAnsiTheme="minorHAnsi" w:cstheme="minorHAnsi"/>
        </w:rPr>
      </w:pPr>
      <w:r w:rsidRPr="001E5C83">
        <w:rPr>
          <w:rFonts w:asciiTheme="minorHAnsi" w:hAnsiTheme="minorHAnsi" w:cstheme="minorHAnsi"/>
        </w:rPr>
        <w:t>En la actualidad, los doctores tratan las enfermedades como Parkinson con estimulación cerebral profunda, lo cual requiere cirugía para implantar electrodos alambrados en el cerebro. Dichos electrodos mandan impulsos eléctricos a partes específicas del cerebro que pueden ayudar a aliviar algunos síntomas de movimiento involuntario.</w:t>
      </w:r>
    </w:p>
    <w:p w:rsidR="00DF098B" w:rsidRPr="001E5C83" w:rsidRDefault="006A3491" w:rsidP="00DF098B">
      <w:pPr>
        <w:pStyle w:val="Sinespaciado"/>
        <w:jc w:val="both"/>
        <w:rPr>
          <w:rFonts w:asciiTheme="minorHAnsi" w:hAnsiTheme="minorHAnsi" w:cstheme="minorHAnsi"/>
        </w:rPr>
      </w:pPr>
      <w:r w:rsidRPr="001E5C83">
        <w:rPr>
          <w:rFonts w:asciiTheme="minorHAnsi" w:hAnsiTheme="minorHAnsi" w:cstheme="minorHAnsi"/>
        </w:rPr>
        <w:t xml:space="preserve">Pero ahora, los investigadores del MIT pueden haber encontrado un camino para entregar un tipo similar de estimulación, sin cirugía. En un estudio publicado en </w:t>
      </w:r>
      <w:proofErr w:type="spellStart"/>
      <w:r w:rsidRPr="001E5C83">
        <w:rPr>
          <w:rFonts w:asciiTheme="minorHAnsi" w:hAnsiTheme="minorHAnsi" w:cstheme="minorHAnsi"/>
        </w:rPr>
        <w:t>Cell</w:t>
      </w:r>
      <w:proofErr w:type="spellEnd"/>
      <w:r w:rsidRPr="001E5C83">
        <w:rPr>
          <w:rFonts w:asciiTheme="minorHAnsi" w:hAnsiTheme="minorHAnsi" w:cstheme="minorHAnsi"/>
        </w:rPr>
        <w:t>, mostraron que puede ser posible estimular el cerebro usando campos eléctricos por vía de dos electrodos colocados en el cuero cabelludo de la cabeza de la persona.</w:t>
      </w:r>
    </w:p>
    <w:p w:rsidR="00DF098B" w:rsidRPr="001E5C83" w:rsidRDefault="00DF098B" w:rsidP="00DF098B">
      <w:pPr>
        <w:pStyle w:val="Sinespaciado"/>
        <w:jc w:val="both"/>
        <w:rPr>
          <w:rFonts w:asciiTheme="minorHAnsi" w:hAnsiTheme="minorHAnsi" w:cstheme="minorHAnsi"/>
        </w:rPr>
      </w:pPr>
    </w:p>
    <w:p w:rsidR="00DF098B" w:rsidRPr="001E5C83" w:rsidRDefault="00DF098B" w:rsidP="00DF098B">
      <w:pPr>
        <w:pStyle w:val="Sinespaciado"/>
        <w:jc w:val="both"/>
        <w:rPr>
          <w:rFonts w:asciiTheme="minorHAnsi" w:hAnsiTheme="minorHAnsi" w:cstheme="minorHAnsi"/>
        </w:rPr>
      </w:pPr>
    </w:p>
    <w:p w:rsidR="00DF098B" w:rsidRPr="001E5C83" w:rsidRDefault="00DF098B" w:rsidP="00DF098B">
      <w:pPr>
        <w:pStyle w:val="Sinespaciado"/>
        <w:jc w:val="both"/>
        <w:rPr>
          <w:rFonts w:asciiTheme="minorHAnsi" w:hAnsiTheme="minorHAnsi" w:cstheme="minorHAnsi"/>
        </w:rPr>
      </w:pPr>
    </w:p>
    <w:p w:rsidR="00DF098B" w:rsidRPr="001E5C83" w:rsidRDefault="00DF098B" w:rsidP="00DF098B">
      <w:pPr>
        <w:pStyle w:val="Sinespaciado"/>
        <w:jc w:val="both"/>
        <w:rPr>
          <w:rFonts w:asciiTheme="minorHAnsi" w:hAnsiTheme="minorHAnsi" w:cstheme="minorHAnsi"/>
        </w:rPr>
      </w:pPr>
    </w:p>
    <w:p w:rsidR="00DF098B" w:rsidRPr="001E5C83" w:rsidRDefault="00DF098B" w:rsidP="00DF098B">
      <w:pPr>
        <w:pStyle w:val="Sinespaciado"/>
        <w:jc w:val="both"/>
        <w:rPr>
          <w:rFonts w:asciiTheme="minorHAnsi" w:hAnsiTheme="minorHAnsi" w:cstheme="minorHAnsi"/>
        </w:rPr>
      </w:pPr>
    </w:p>
    <w:p w:rsidR="00DF098B" w:rsidRPr="001E5C83" w:rsidRDefault="00DF098B" w:rsidP="00DF098B">
      <w:pPr>
        <w:pStyle w:val="Sinespaciado"/>
        <w:jc w:val="both"/>
        <w:rPr>
          <w:rFonts w:asciiTheme="minorHAnsi" w:hAnsiTheme="minorHAnsi" w:cstheme="minorHAnsi"/>
        </w:rPr>
      </w:pPr>
    </w:p>
    <w:p w:rsidR="00DF098B" w:rsidRPr="001E5C83" w:rsidRDefault="00DF098B" w:rsidP="00DF098B">
      <w:pPr>
        <w:pStyle w:val="Sinespaciado"/>
        <w:jc w:val="both"/>
        <w:rPr>
          <w:rFonts w:asciiTheme="minorHAnsi" w:hAnsiTheme="minorHAnsi" w:cstheme="minorHAnsi"/>
        </w:rPr>
      </w:pPr>
    </w:p>
    <w:p w:rsidR="003B05E8" w:rsidRPr="001E5C83" w:rsidRDefault="003B05E8" w:rsidP="006A3491">
      <w:pPr>
        <w:pStyle w:val="Sinespaciado"/>
        <w:rPr>
          <w:rFonts w:asciiTheme="minorHAnsi" w:hAnsiTheme="minorHAnsi" w:cstheme="minorHAnsi"/>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Libro: El Líder, cómo formar al líder del siglo XXI, Editorial Trillas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 xml:space="preserve">Influencia de </w:t>
      </w:r>
      <w:proofErr w:type="spellStart"/>
      <w:r w:rsidRPr="001E5C83">
        <w:rPr>
          <w:rFonts w:asciiTheme="minorHAnsi" w:hAnsiTheme="minorHAnsi" w:cstheme="minorHAnsi"/>
          <w:b/>
          <w:bCs/>
        </w:rPr>
        <w:t>Herr</w:t>
      </w:r>
      <w:proofErr w:type="spellEnd"/>
      <w:r w:rsidRPr="001E5C83">
        <w:rPr>
          <w:rFonts w:asciiTheme="minorHAnsi" w:hAnsiTheme="minorHAnsi" w:cstheme="minorHAnsi"/>
          <w:b/>
          <w:bCs/>
        </w:rPr>
        <w:t xml:space="preserve"> Luthe</w:t>
      </w: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El material que se ha elaborado tiene una influencia importante de la generación anterior, que valida que los padres son las personas más influyentes, en general, en la vida de una persona.</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También, se valida que la infancia es una época importante para el desarrollo de habilidades y para la asimilación de conocimientos.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El autor de este material adquirió los conocimientos sobre liderazgo por explicación directa de su padre, </w:t>
      </w:r>
      <w:proofErr w:type="spellStart"/>
      <w:r w:rsidRPr="001E5C83">
        <w:rPr>
          <w:rFonts w:asciiTheme="minorHAnsi" w:hAnsiTheme="minorHAnsi" w:cstheme="minorHAnsi"/>
        </w:rPr>
        <w:t>Herr</w:t>
      </w:r>
      <w:proofErr w:type="spellEnd"/>
      <w:r w:rsidRPr="001E5C83">
        <w:rPr>
          <w:rFonts w:asciiTheme="minorHAnsi" w:hAnsiTheme="minorHAnsi" w:cstheme="minorHAnsi"/>
        </w:rPr>
        <w:t xml:space="preserve"> Luthe, profesor normalista.</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La mayor influencia de los padres se tiene en los valores y las virtudes que se viven en la casa, así como en la actitud general hacia la vida y hacia los demás.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Los padres repiten usualmente algunos pensamientos concretos, pensando en orientar a las nuevas generaciones. Un pensamiento de </w:t>
      </w:r>
      <w:proofErr w:type="spellStart"/>
      <w:r w:rsidRPr="001E5C83">
        <w:rPr>
          <w:rFonts w:asciiTheme="minorHAnsi" w:hAnsiTheme="minorHAnsi" w:cstheme="minorHAnsi"/>
        </w:rPr>
        <w:t>Herr</w:t>
      </w:r>
      <w:proofErr w:type="spellEnd"/>
      <w:r w:rsidRPr="001E5C83">
        <w:rPr>
          <w:rFonts w:asciiTheme="minorHAnsi" w:hAnsiTheme="minorHAnsi" w:cstheme="minorHAnsi"/>
        </w:rPr>
        <w:t xml:space="preserve"> Luthe era: para tonto no se estudia.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Su comentario, producto de la reflexión, valida la investigación sobre el desarrollo de la inteligencia humana. </w:t>
      </w:r>
    </w:p>
    <w:p w:rsidR="00452DE0" w:rsidRPr="001E5C83" w:rsidRDefault="006A3491" w:rsidP="006A3491">
      <w:pPr>
        <w:pStyle w:val="Sinespaciado"/>
        <w:rPr>
          <w:rFonts w:asciiTheme="minorHAnsi" w:hAnsiTheme="minorHAnsi" w:cstheme="minorHAnsi"/>
        </w:rPr>
      </w:pPr>
      <w:r w:rsidRPr="001E5C83">
        <w:rPr>
          <w:rFonts w:asciiTheme="minorHAnsi" w:hAnsiTheme="minorHAnsi" w:cstheme="minorHAnsi"/>
        </w:rPr>
        <w:t>Las investigaciones y la observación, permiten proponer el desarrollo de la inteligencia de acuerdo a la tabla siguiente:</w:t>
      </w:r>
    </w:p>
    <w:p w:rsidR="003B05E8" w:rsidRPr="001E5C83" w:rsidRDefault="003B05E8" w:rsidP="006A3491">
      <w:pPr>
        <w:pStyle w:val="Sinespaciado"/>
        <w:rPr>
          <w:rFonts w:asciiTheme="minorHAnsi" w:hAnsiTheme="minorHAnsi" w:cstheme="minorHAnsi"/>
        </w:rPr>
      </w:pPr>
    </w:p>
    <w:p w:rsidR="00452DE0" w:rsidRPr="001E5C83" w:rsidRDefault="006A3491" w:rsidP="003B05E8">
      <w:pPr>
        <w:pStyle w:val="Sinespaciado"/>
        <w:ind w:left="2832"/>
        <w:rPr>
          <w:rFonts w:asciiTheme="minorHAnsi" w:hAnsiTheme="minorHAnsi" w:cstheme="minorHAnsi"/>
        </w:rPr>
      </w:pPr>
      <w:r w:rsidRPr="001E5C83">
        <w:rPr>
          <w:rFonts w:asciiTheme="minorHAnsi" w:hAnsiTheme="minorHAnsi" w:cstheme="minorHAnsi"/>
        </w:rPr>
        <w:t>Edad:</w:t>
      </w:r>
      <w:r w:rsidR="007231A4" w:rsidRPr="001E5C83">
        <w:rPr>
          <w:rFonts w:asciiTheme="minorHAnsi" w:hAnsiTheme="minorHAnsi" w:cstheme="minorHAnsi"/>
        </w:rPr>
        <w:tab/>
      </w:r>
      <w:r w:rsidR="007231A4" w:rsidRPr="001E5C83">
        <w:rPr>
          <w:rFonts w:asciiTheme="minorHAnsi" w:hAnsiTheme="minorHAnsi" w:cstheme="minorHAnsi"/>
        </w:rPr>
        <w:tab/>
      </w:r>
      <w:r w:rsidRPr="001E5C83">
        <w:rPr>
          <w:rFonts w:asciiTheme="minorHAnsi" w:hAnsiTheme="minorHAnsi" w:cstheme="minorHAnsi"/>
        </w:rPr>
        <w:t>Desarrollo inteligencia:</w:t>
      </w:r>
      <w:r w:rsidR="007231A4" w:rsidRPr="001E5C83">
        <w:rPr>
          <w:rFonts w:asciiTheme="minorHAnsi" w:hAnsiTheme="minorHAnsi" w:cstheme="minorHAnsi"/>
        </w:rPr>
        <w:br/>
      </w:r>
      <w:r w:rsidRPr="001E5C83">
        <w:rPr>
          <w:rFonts w:asciiTheme="minorHAnsi" w:hAnsiTheme="minorHAnsi" w:cstheme="minorHAnsi"/>
        </w:rPr>
        <w:t>0-4 años</w:t>
      </w:r>
      <w:r w:rsidR="007231A4" w:rsidRPr="001E5C83">
        <w:rPr>
          <w:rFonts w:asciiTheme="minorHAnsi" w:hAnsiTheme="minorHAnsi" w:cstheme="minorHAnsi"/>
        </w:rPr>
        <w:tab/>
      </w:r>
      <w:r w:rsidR="007231A4" w:rsidRPr="001E5C83">
        <w:rPr>
          <w:rFonts w:asciiTheme="minorHAnsi" w:hAnsiTheme="minorHAnsi" w:cstheme="minorHAnsi"/>
        </w:rPr>
        <w:tab/>
      </w:r>
      <w:r w:rsidRPr="001E5C83">
        <w:rPr>
          <w:rFonts w:asciiTheme="minorHAnsi" w:hAnsiTheme="minorHAnsi" w:cstheme="minorHAnsi"/>
        </w:rPr>
        <w:t>50 %</w:t>
      </w:r>
      <w:r w:rsidR="007231A4" w:rsidRPr="001E5C83">
        <w:rPr>
          <w:rFonts w:asciiTheme="minorHAnsi" w:hAnsiTheme="minorHAnsi" w:cstheme="minorHAnsi"/>
        </w:rPr>
        <w:br/>
      </w:r>
      <w:r w:rsidRPr="001E5C83">
        <w:rPr>
          <w:rFonts w:asciiTheme="minorHAnsi" w:hAnsiTheme="minorHAnsi" w:cstheme="minorHAnsi"/>
        </w:rPr>
        <w:t>4-8 años</w:t>
      </w:r>
      <w:r w:rsidR="007231A4" w:rsidRPr="001E5C83">
        <w:rPr>
          <w:rFonts w:asciiTheme="minorHAnsi" w:hAnsiTheme="minorHAnsi" w:cstheme="minorHAnsi"/>
        </w:rPr>
        <w:tab/>
      </w:r>
      <w:r w:rsidR="007231A4" w:rsidRPr="001E5C83">
        <w:rPr>
          <w:rFonts w:asciiTheme="minorHAnsi" w:hAnsiTheme="minorHAnsi" w:cstheme="minorHAnsi"/>
        </w:rPr>
        <w:tab/>
      </w:r>
      <w:r w:rsidRPr="001E5C83">
        <w:rPr>
          <w:rFonts w:asciiTheme="minorHAnsi" w:hAnsiTheme="minorHAnsi" w:cstheme="minorHAnsi"/>
        </w:rPr>
        <w:t>30 %</w:t>
      </w:r>
      <w:r w:rsidR="007231A4" w:rsidRPr="001E5C83">
        <w:rPr>
          <w:rFonts w:asciiTheme="minorHAnsi" w:hAnsiTheme="minorHAnsi" w:cstheme="minorHAnsi"/>
        </w:rPr>
        <w:br/>
      </w:r>
      <w:r w:rsidRPr="001E5C83">
        <w:rPr>
          <w:rFonts w:asciiTheme="minorHAnsi" w:hAnsiTheme="minorHAnsi" w:cstheme="minorHAnsi"/>
        </w:rPr>
        <w:t>8-25 años</w:t>
      </w:r>
      <w:r w:rsidR="007231A4" w:rsidRPr="001E5C83">
        <w:rPr>
          <w:rFonts w:asciiTheme="minorHAnsi" w:hAnsiTheme="minorHAnsi" w:cstheme="minorHAnsi"/>
        </w:rPr>
        <w:tab/>
      </w:r>
      <w:r w:rsidR="007231A4" w:rsidRPr="001E5C83">
        <w:rPr>
          <w:rFonts w:asciiTheme="minorHAnsi" w:hAnsiTheme="minorHAnsi" w:cstheme="minorHAnsi"/>
        </w:rPr>
        <w:tab/>
        <w:t xml:space="preserve">  </w:t>
      </w:r>
      <w:r w:rsidRPr="001E5C83">
        <w:rPr>
          <w:rFonts w:asciiTheme="minorHAnsi" w:hAnsiTheme="minorHAnsi" w:cstheme="minorHAnsi"/>
        </w:rPr>
        <w:t>8 %</w:t>
      </w:r>
      <w:r w:rsidR="007231A4" w:rsidRPr="001E5C83">
        <w:rPr>
          <w:rFonts w:asciiTheme="minorHAnsi" w:hAnsiTheme="minorHAnsi" w:cstheme="minorHAnsi"/>
        </w:rPr>
        <w:br/>
      </w:r>
      <w:r w:rsidRPr="001E5C83">
        <w:rPr>
          <w:rFonts w:asciiTheme="minorHAnsi" w:hAnsiTheme="minorHAnsi" w:cstheme="minorHAnsi"/>
        </w:rPr>
        <w:t>mayor de 25 años</w:t>
      </w:r>
      <w:r w:rsidR="007231A4" w:rsidRPr="001E5C83">
        <w:rPr>
          <w:rFonts w:asciiTheme="minorHAnsi" w:hAnsiTheme="minorHAnsi" w:cstheme="minorHAnsi"/>
        </w:rPr>
        <w:br/>
      </w:r>
      <w:r w:rsidRPr="001E5C83">
        <w:rPr>
          <w:rFonts w:asciiTheme="minorHAnsi" w:hAnsiTheme="minorHAnsi" w:cstheme="minorHAnsi"/>
        </w:rPr>
        <w:t>estudios</w:t>
      </w:r>
      <w:r w:rsidR="007231A4" w:rsidRPr="001E5C83">
        <w:rPr>
          <w:rFonts w:asciiTheme="minorHAnsi" w:hAnsiTheme="minorHAnsi" w:cstheme="minorHAnsi"/>
        </w:rPr>
        <w:tab/>
      </w:r>
      <w:r w:rsidR="007231A4" w:rsidRPr="001E5C83">
        <w:rPr>
          <w:rFonts w:asciiTheme="minorHAnsi" w:hAnsiTheme="minorHAnsi" w:cstheme="minorHAnsi"/>
        </w:rPr>
        <w:tab/>
        <w:t xml:space="preserve">  </w:t>
      </w:r>
      <w:r w:rsidRPr="001E5C83">
        <w:rPr>
          <w:rFonts w:asciiTheme="minorHAnsi" w:hAnsiTheme="minorHAnsi" w:cstheme="minorHAnsi"/>
        </w:rPr>
        <w:t>2 %</w:t>
      </w:r>
      <w:r w:rsidR="007231A4" w:rsidRPr="001E5C83">
        <w:rPr>
          <w:rFonts w:asciiTheme="minorHAnsi" w:hAnsiTheme="minorHAnsi" w:cstheme="minorHAnsi"/>
        </w:rPr>
        <w:br/>
      </w:r>
      <w:r w:rsidRPr="001E5C83">
        <w:rPr>
          <w:rFonts w:asciiTheme="minorHAnsi" w:hAnsiTheme="minorHAnsi" w:cstheme="minorHAnsi"/>
        </w:rPr>
        <w:t>experiencia</w:t>
      </w:r>
      <w:r w:rsidR="00DF098B" w:rsidRPr="001E5C83">
        <w:rPr>
          <w:rFonts w:asciiTheme="minorHAnsi" w:hAnsiTheme="minorHAnsi" w:cstheme="minorHAnsi"/>
        </w:rPr>
        <w:tab/>
      </w:r>
      <w:r w:rsidR="00DF098B" w:rsidRPr="001E5C83">
        <w:rPr>
          <w:rFonts w:asciiTheme="minorHAnsi" w:hAnsiTheme="minorHAnsi" w:cstheme="minorHAnsi"/>
        </w:rPr>
        <w:tab/>
      </w:r>
      <w:r w:rsidRPr="001E5C83">
        <w:rPr>
          <w:rFonts w:asciiTheme="minorHAnsi" w:hAnsiTheme="minorHAnsi" w:cstheme="minorHAnsi"/>
        </w:rPr>
        <w:t>10 %</w:t>
      </w:r>
    </w:p>
    <w:p w:rsidR="003B05E8" w:rsidRPr="001E5C83" w:rsidRDefault="003B05E8" w:rsidP="006A3491">
      <w:pPr>
        <w:pStyle w:val="Sinespaciado"/>
        <w:rPr>
          <w:rFonts w:asciiTheme="minorHAnsi" w:hAnsiTheme="minorHAnsi" w:cstheme="minorHAnsi"/>
        </w:rPr>
      </w:pPr>
    </w:p>
    <w:p w:rsidR="003B05E8" w:rsidRPr="001E5C83" w:rsidRDefault="003B05E8" w:rsidP="006A3491">
      <w:pPr>
        <w:pStyle w:val="Sinespaciado"/>
        <w:rPr>
          <w:rFonts w:asciiTheme="minorHAnsi" w:hAnsiTheme="minorHAnsi" w:cstheme="minorHAnsi"/>
        </w:rPr>
      </w:pPr>
    </w:p>
    <w:p w:rsidR="003B05E8" w:rsidRPr="001E5C83" w:rsidRDefault="003B05E8" w:rsidP="006A3491">
      <w:pPr>
        <w:pStyle w:val="Sinespaciado"/>
        <w:rPr>
          <w:rFonts w:asciiTheme="minorHAnsi" w:hAnsiTheme="minorHAnsi" w:cstheme="minorHAnsi"/>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Los países que progresan y son de primer mundo tienen un aprecio definido por el desarrollo, desde los primeros años, de la persona. Son países que se distinguen por el cuidado proporcionado a la infancia.</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Desde luego que el desarrollo integral de la persona requiere no sólo atender el crecimiento intelectual sino el equilibrio de vida con la parte afectiva, iniciando desde su nacimiento y aún antes de nacer. El niño necesita saber que es querido por sus padres, familiares y amigos de la familia.</w:t>
      </w:r>
    </w:p>
    <w:p w:rsidR="00452DE0"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Otro pensamiento de </w:t>
      </w:r>
      <w:proofErr w:type="spellStart"/>
      <w:r w:rsidRPr="001E5C83">
        <w:rPr>
          <w:rFonts w:asciiTheme="minorHAnsi" w:hAnsiTheme="minorHAnsi" w:cstheme="minorHAnsi"/>
        </w:rPr>
        <w:t>Herr</w:t>
      </w:r>
      <w:proofErr w:type="spellEnd"/>
      <w:r w:rsidRPr="001E5C83">
        <w:rPr>
          <w:rFonts w:asciiTheme="minorHAnsi" w:hAnsiTheme="minorHAnsi" w:cstheme="minorHAnsi"/>
        </w:rPr>
        <w:t xml:space="preserve"> Luthe era: todos los problemas tienen solución, menos la muerte, que para el creyente sólo representa el cambio de casa. Las opiniones de las generaciones anteriores tienen, en general, mucha sabiduría, ya que provienen de la reflexión y de la experiencia.</w:t>
      </w:r>
    </w:p>
    <w:p w:rsidR="003B05E8" w:rsidRPr="001E5C83" w:rsidRDefault="003B05E8" w:rsidP="006A3491">
      <w:pPr>
        <w:pStyle w:val="Sinespaciado"/>
        <w:rPr>
          <w:rFonts w:asciiTheme="minorHAnsi" w:hAnsiTheme="minorHAnsi" w:cstheme="minorHAnsi"/>
          <w:b/>
          <w:bCs/>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Opinión de un abuelo extranjero</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Un abuelo, que vive en un país del primer mundo, escribió sus lecciones sobre la vida y quiere compartirlas con nosotros, y son:</w:t>
      </w:r>
    </w:p>
    <w:p w:rsidR="00452DE0" w:rsidRPr="001E5C83" w:rsidRDefault="006A3491" w:rsidP="006A3491">
      <w:pPr>
        <w:pStyle w:val="Sinespaciado"/>
        <w:rPr>
          <w:rFonts w:asciiTheme="minorHAnsi" w:hAnsiTheme="minorHAnsi" w:cstheme="minorHAnsi"/>
        </w:rPr>
      </w:pPr>
      <w:r w:rsidRPr="001E5C83">
        <w:rPr>
          <w:rFonts w:asciiTheme="minorHAnsi" w:hAnsiTheme="minorHAnsi" w:cstheme="minorHAnsi"/>
        </w:rPr>
        <w:t>a) Los diez mandamientos, fáciles de recordar, difíciles de seguir y dan vida</w:t>
      </w:r>
      <w:r w:rsidR="007231A4" w:rsidRPr="001E5C83">
        <w:rPr>
          <w:rFonts w:asciiTheme="minorHAnsi" w:hAnsiTheme="minorHAnsi" w:cstheme="minorHAnsi"/>
        </w:rPr>
        <w:br/>
      </w:r>
      <w:r w:rsidRPr="001E5C83">
        <w:rPr>
          <w:rFonts w:asciiTheme="minorHAnsi" w:hAnsiTheme="minorHAnsi" w:cstheme="minorHAnsi"/>
        </w:rPr>
        <w:t>b) El liderazgo es un medio, ya que el fin es servir a otros</w:t>
      </w:r>
      <w:r w:rsidR="007231A4" w:rsidRPr="001E5C83">
        <w:rPr>
          <w:rFonts w:asciiTheme="minorHAnsi" w:hAnsiTheme="minorHAnsi" w:cstheme="minorHAnsi"/>
        </w:rPr>
        <w:br/>
      </w:r>
      <w:r w:rsidRPr="001E5C83">
        <w:rPr>
          <w:rFonts w:asciiTheme="minorHAnsi" w:hAnsiTheme="minorHAnsi" w:cstheme="minorHAnsi"/>
        </w:rPr>
        <w:t>c) El éxito está en lograr lo propuesto, no en el reconocimiento recibido</w:t>
      </w:r>
      <w:r w:rsidR="007231A4" w:rsidRPr="001E5C83">
        <w:rPr>
          <w:rFonts w:asciiTheme="minorHAnsi" w:hAnsiTheme="minorHAnsi" w:cstheme="minorHAnsi"/>
        </w:rPr>
        <w:br/>
      </w:r>
      <w:r w:rsidRPr="001E5C83">
        <w:rPr>
          <w:rFonts w:asciiTheme="minorHAnsi" w:hAnsiTheme="minorHAnsi" w:cstheme="minorHAnsi"/>
        </w:rPr>
        <w:t>d) El conocimiento no existe hasta que se comparte.</w:t>
      </w:r>
    </w:p>
    <w:p w:rsidR="003B05E8" w:rsidRPr="001E5C83" w:rsidRDefault="003B05E8" w:rsidP="006A3491">
      <w:pPr>
        <w:pStyle w:val="Sinespaciado"/>
        <w:rPr>
          <w:rFonts w:asciiTheme="minorHAnsi" w:hAnsiTheme="minorHAnsi" w:cstheme="minorHAnsi"/>
          <w:b/>
          <w:bCs/>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Opinión de un abuelo mexicano</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Otro abuelo, que vive en un país en desarrollo, recibió la opinión anterior y la relacionó con un evento reciente.</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Asistió a la celebración de cien años de existencia de una asociación empresarial, a la que asistieron las personas más importantes de la comunidad, estando en la mesa de honor el gobernador del estado, varios presidentes municipales y los presidentes de otras asociaciones empresariales, siendo un total de veinte personas.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lastRenderedPageBreak/>
        <w:t xml:space="preserve">El abuelo se sentó junto a un empresario, defensor del lago cercano a la ciudad, que estaba en peligro de desaparecer y le preguntó por este proyecto, ya que es importante para la ciudad. </w:t>
      </w:r>
    </w:p>
    <w:p w:rsidR="003B05E8" w:rsidRPr="001E5C83" w:rsidRDefault="003B05E8" w:rsidP="006A3491">
      <w:pPr>
        <w:pStyle w:val="Sinespaciado"/>
        <w:rPr>
          <w:rFonts w:asciiTheme="minorHAnsi" w:hAnsiTheme="minorHAnsi" w:cstheme="minorHAnsi"/>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Le contestó: el proyecto del lago no se soluciona y la sociedad no progresa, porque todos los que están en la mesa de honor han cambiado y lo primero para ellos es su bien personal.</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Explicó que el cambio de líder sano a buscar su beneficio individual, como aspecto prioritario, se debe a la falta de formación de su conciencia.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La falta de formación de la conciencia es la raíz del cambio y explica que la sociedad viva una corrupción cada vez más generalizada, ya que su conciencia se ha deformado.</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El abuelo considera que es una buena idea que las generaciones anteriores hagan un resumen de lecciones sobre la vida, y la experiencia anterior le valida su consejo más valioso: </w:t>
      </w:r>
    </w:p>
    <w:p w:rsidR="006A3491" w:rsidRPr="001E5C83" w:rsidRDefault="00DF098B" w:rsidP="006A3491">
      <w:pPr>
        <w:pStyle w:val="Sinespaciado"/>
        <w:rPr>
          <w:rFonts w:asciiTheme="minorHAnsi" w:hAnsiTheme="minorHAnsi" w:cstheme="minorHAnsi"/>
        </w:rPr>
      </w:pPr>
      <w:r w:rsidRPr="001E5C83">
        <w:rPr>
          <w:rFonts w:asciiTheme="minorHAnsi" w:hAnsiTheme="minorHAnsi" w:cstheme="minorHAnsi"/>
        </w:rPr>
        <w:t>L</w:t>
      </w:r>
      <w:r w:rsidR="006A3491" w:rsidRPr="001E5C83">
        <w:rPr>
          <w:rFonts w:asciiTheme="minorHAnsi" w:hAnsiTheme="minorHAnsi" w:cstheme="minorHAnsi"/>
        </w:rPr>
        <w:t>o único importante en esta vida es estar cerca de Dios.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Un ejercicio interesante para los adultos es hacer un resumen de lo que consideran más valioso para las generaciones siguientes, escribirlo y comentarlo con los demás.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DF098B" w:rsidRPr="001E5C83" w:rsidRDefault="00DF098B" w:rsidP="006A3491">
      <w:pPr>
        <w:pStyle w:val="Sinespaciado"/>
        <w:rPr>
          <w:rFonts w:asciiTheme="minorHAnsi" w:hAnsiTheme="minorHAnsi" w:cstheme="minorHAnsi"/>
        </w:rPr>
      </w:pPr>
    </w:p>
    <w:p w:rsidR="00DF098B" w:rsidRPr="001E5C83" w:rsidRDefault="00DF098B" w:rsidP="006A3491">
      <w:pPr>
        <w:pStyle w:val="Sinespaciado"/>
        <w:rPr>
          <w:rFonts w:asciiTheme="minorHAnsi" w:hAnsiTheme="minorHAnsi" w:cstheme="minorHAnsi"/>
        </w:rPr>
      </w:pPr>
    </w:p>
    <w:p w:rsidR="00DF098B" w:rsidRPr="001E5C83" w:rsidRDefault="00DF098B" w:rsidP="006A3491">
      <w:pPr>
        <w:pStyle w:val="Sinespaciado"/>
        <w:rPr>
          <w:rFonts w:asciiTheme="minorHAnsi" w:hAnsiTheme="minorHAnsi" w:cstheme="minorHAnsi"/>
        </w:rPr>
      </w:pPr>
    </w:p>
    <w:p w:rsidR="00DF098B" w:rsidRPr="001E5C83" w:rsidRDefault="00DF098B" w:rsidP="006A3491">
      <w:pPr>
        <w:pStyle w:val="Sinespaciado"/>
        <w:rPr>
          <w:rFonts w:asciiTheme="minorHAnsi" w:hAnsiTheme="minorHAnsi" w:cstheme="minorHAnsi"/>
        </w:rPr>
      </w:pPr>
    </w:p>
    <w:p w:rsidR="003B05E8" w:rsidRPr="001E5C83" w:rsidRDefault="003B05E8" w:rsidP="006A3491">
      <w:pPr>
        <w:pStyle w:val="Sinespaciado"/>
        <w:rPr>
          <w:rFonts w:asciiTheme="minorHAnsi" w:hAnsiTheme="minorHAnsi" w:cstheme="minorHAnsi"/>
        </w:rPr>
      </w:pPr>
    </w:p>
    <w:p w:rsidR="003B05E8" w:rsidRPr="001E5C83" w:rsidRDefault="003B05E8" w:rsidP="006A3491">
      <w:pPr>
        <w:pStyle w:val="Sinespaciado"/>
        <w:rPr>
          <w:rFonts w:asciiTheme="minorHAnsi" w:hAnsiTheme="minorHAnsi" w:cstheme="minorHAnsi"/>
        </w:rPr>
      </w:pPr>
    </w:p>
    <w:p w:rsidR="003B05E8" w:rsidRPr="001E5C83" w:rsidRDefault="003B05E8" w:rsidP="006A3491">
      <w:pPr>
        <w:pStyle w:val="Sinespaciado"/>
        <w:rPr>
          <w:rFonts w:asciiTheme="minorHAnsi" w:hAnsiTheme="minorHAnsi" w:cstheme="minorHAnsi"/>
        </w:rPr>
      </w:pPr>
    </w:p>
    <w:p w:rsidR="003B05E8" w:rsidRPr="001E5C83" w:rsidRDefault="003B05E8" w:rsidP="006A3491">
      <w:pPr>
        <w:pStyle w:val="Sinespaciado"/>
        <w:rPr>
          <w:rFonts w:asciiTheme="minorHAnsi" w:hAnsiTheme="minorHAnsi" w:cstheme="minorHAnsi"/>
        </w:rPr>
      </w:pPr>
    </w:p>
    <w:p w:rsidR="003B05E8" w:rsidRPr="001E5C83" w:rsidRDefault="003B05E8" w:rsidP="006A3491">
      <w:pPr>
        <w:pStyle w:val="Sinespaciado"/>
        <w:rPr>
          <w:rFonts w:asciiTheme="minorHAnsi" w:hAnsiTheme="minorHAnsi" w:cstheme="minorHAnsi"/>
        </w:rPr>
      </w:pPr>
    </w:p>
    <w:p w:rsidR="003B05E8" w:rsidRPr="001E5C83" w:rsidRDefault="003B05E8" w:rsidP="006A3491">
      <w:pPr>
        <w:pStyle w:val="Sinespaciado"/>
        <w:rPr>
          <w:rFonts w:asciiTheme="minorHAnsi" w:hAnsiTheme="minorHAnsi" w:cstheme="minorHAnsi"/>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Richard N. Wright, III, (1932…)</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-A los doce años decidió que quería ser ingeniero civil, teniendo más de 60 años como ingeniero civil, educador, investigador y director de investigación.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-Doctorado en Ingeniería, </w:t>
      </w:r>
      <w:proofErr w:type="spellStart"/>
      <w:r w:rsidRPr="001E5C83">
        <w:rPr>
          <w:rFonts w:asciiTheme="minorHAnsi" w:hAnsiTheme="minorHAnsi" w:cstheme="minorHAnsi"/>
        </w:rPr>
        <w:t>Ph</w:t>
      </w:r>
      <w:proofErr w:type="spellEnd"/>
      <w:r w:rsidRPr="001E5C83">
        <w:rPr>
          <w:rFonts w:asciiTheme="minorHAnsi" w:hAnsiTheme="minorHAnsi" w:cstheme="minorHAnsi"/>
        </w:rPr>
        <w:t>. D., por la Universidad de Illinois. Maestría en Ciencias, M.S. e Ingeniero Civil por la Universidad de Syracuse, EUA.</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-Investigador y profesor en la Universidad de Illinois, EUA, 1957-1974.</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-Investigador y directivo en lo que ahora es NIST, Instituto Nacional de Estándares y Tecnología, EUA, 1974-1999.</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-Miembro del Comité de Sustentabilidad de la ASCE, Sociedad Americana de Ingenieros Civiles, 2000-2015.</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-Presidente del Comité de la Red Nacional de Asesoría Climática del Programa de Investigación del Cambio Global en EUA, 2016-2017.</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-Ha recibido varios reconocimientos, entre ellos el Premio Anual al Ingeniero Federal, de la Sociedad Nacional de Ingenieros Profesionales, 1988. También, la Medalla al Presidente de la ASCE, en 2010.</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-En responsabilidad social ha participado en la solución de los retos de su comunidad, desde 1977, llegando a ser Presidente del Consejo de la Fundación Montgomery </w:t>
      </w:r>
      <w:proofErr w:type="spellStart"/>
      <w:r w:rsidRPr="001E5C83">
        <w:rPr>
          <w:rFonts w:asciiTheme="minorHAnsi" w:hAnsiTheme="minorHAnsi" w:cstheme="minorHAnsi"/>
        </w:rPr>
        <w:t>Village</w:t>
      </w:r>
      <w:proofErr w:type="spellEnd"/>
      <w:r w:rsidRPr="001E5C83">
        <w:rPr>
          <w:rFonts w:asciiTheme="minorHAnsi" w:hAnsiTheme="minorHAnsi" w:cstheme="minorHAnsi"/>
        </w:rPr>
        <w:t>, con la visión de “ser la mejor población de Maryland”.</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DF098B" w:rsidRPr="001E5C83" w:rsidRDefault="00DF098B" w:rsidP="006A3491">
      <w:pPr>
        <w:pStyle w:val="Sinespaciado"/>
        <w:rPr>
          <w:rFonts w:asciiTheme="minorHAnsi" w:hAnsiTheme="minorHAnsi" w:cstheme="minorHAnsi"/>
        </w:rPr>
      </w:pPr>
    </w:p>
    <w:p w:rsidR="00DF098B" w:rsidRPr="001E5C83" w:rsidRDefault="00DF098B" w:rsidP="006A3491">
      <w:pPr>
        <w:pStyle w:val="Sinespaciado"/>
        <w:rPr>
          <w:rFonts w:asciiTheme="minorHAnsi" w:hAnsiTheme="minorHAnsi" w:cstheme="minorHAnsi"/>
        </w:rPr>
      </w:pPr>
    </w:p>
    <w:p w:rsidR="00DF098B" w:rsidRPr="001E5C83" w:rsidRDefault="00DF098B" w:rsidP="006A3491">
      <w:pPr>
        <w:pStyle w:val="Sinespaciado"/>
        <w:rPr>
          <w:rFonts w:asciiTheme="minorHAnsi" w:hAnsiTheme="minorHAnsi" w:cstheme="minorHAnsi"/>
        </w:rPr>
      </w:pPr>
    </w:p>
    <w:p w:rsidR="00DF098B" w:rsidRPr="001E5C83" w:rsidRDefault="00DF098B" w:rsidP="006A3491">
      <w:pPr>
        <w:pStyle w:val="Sinespaciado"/>
        <w:rPr>
          <w:rFonts w:asciiTheme="minorHAnsi" w:hAnsiTheme="minorHAnsi" w:cstheme="minorHAnsi"/>
        </w:rPr>
      </w:pPr>
    </w:p>
    <w:p w:rsidR="00DF098B" w:rsidRPr="001E5C83" w:rsidRDefault="00DF098B" w:rsidP="006A3491">
      <w:pPr>
        <w:pStyle w:val="Sinespaciado"/>
        <w:rPr>
          <w:rFonts w:asciiTheme="minorHAnsi" w:hAnsiTheme="minorHAnsi" w:cstheme="minorHAnsi"/>
        </w:rPr>
      </w:pPr>
    </w:p>
    <w:p w:rsidR="00DF098B" w:rsidRPr="001E5C83" w:rsidRDefault="00DF098B" w:rsidP="006A3491">
      <w:pPr>
        <w:pStyle w:val="Sinespaciado"/>
        <w:rPr>
          <w:rFonts w:asciiTheme="minorHAnsi" w:hAnsiTheme="minorHAnsi" w:cstheme="minorHAnsi"/>
        </w:rPr>
      </w:pP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Teresa Wright, (1932…)</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Maestría M.A. en Historia y Literatura Españolas, Universidad de Illinois. Urbana, Illinois. E.U.A. Licenciatura B.A. en Educación y Literatura Españolas, Escuela Normal Superior de Guadalajara, Jalisco, México.</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-Profesora de Historia y Geografía en el Instituto de la Veracruz, Guadalajara.</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-Profesora de Español en la Universidad de Illinois y en </w:t>
      </w:r>
      <w:proofErr w:type="spellStart"/>
      <w:r w:rsidRPr="001E5C83">
        <w:rPr>
          <w:rFonts w:asciiTheme="minorHAnsi" w:hAnsiTheme="minorHAnsi" w:cstheme="minorHAnsi"/>
        </w:rPr>
        <w:t>Parkland</w:t>
      </w:r>
      <w:proofErr w:type="spellEnd"/>
      <w:r w:rsidRPr="001E5C83">
        <w:rPr>
          <w:rFonts w:asciiTheme="minorHAnsi" w:hAnsiTheme="minorHAnsi" w:cstheme="minorHAnsi"/>
        </w:rPr>
        <w:t xml:space="preserve"> </w:t>
      </w:r>
      <w:proofErr w:type="spellStart"/>
      <w:r w:rsidRPr="001E5C83">
        <w:rPr>
          <w:rFonts w:asciiTheme="minorHAnsi" w:hAnsiTheme="minorHAnsi" w:cstheme="minorHAnsi"/>
        </w:rPr>
        <w:t>College</w:t>
      </w:r>
      <w:proofErr w:type="spellEnd"/>
      <w:r w:rsidRPr="001E5C83">
        <w:rPr>
          <w:rFonts w:asciiTheme="minorHAnsi" w:hAnsiTheme="minorHAnsi" w:cstheme="minorHAnsi"/>
        </w:rPr>
        <w:t>, EUA.</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-Profesora de Lenguaje Extranjero en Escuelas Primarias, Enseñanza del Español, Español, en varias escuelas de </w:t>
      </w:r>
      <w:proofErr w:type="spellStart"/>
      <w:r w:rsidRPr="001E5C83">
        <w:rPr>
          <w:rFonts w:asciiTheme="minorHAnsi" w:hAnsiTheme="minorHAnsi" w:cstheme="minorHAnsi"/>
        </w:rPr>
        <w:t>Gaithersburg</w:t>
      </w:r>
      <w:proofErr w:type="spellEnd"/>
      <w:r w:rsidRPr="001E5C83">
        <w:rPr>
          <w:rFonts w:asciiTheme="minorHAnsi" w:hAnsiTheme="minorHAnsi" w:cstheme="minorHAnsi"/>
        </w:rPr>
        <w:t>, Maryland.</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-Siempre ha apoyado a los estudiantes y a la comunidad proporcionando ayuda a los estudiantes con problemas en la escuela y en la casa, guiando a los estudiantes a actividades voluntarias en la comunidad. Ayuda a las familias de inmigrantes para que la educación de sus hijos logre tener éxito.</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-Desde el 2013 trabaja para cerrar la brecha en el avance y adaptación de los estudiantes de minorías, como la responsable de la </w:t>
      </w:r>
      <w:proofErr w:type="spellStart"/>
      <w:r w:rsidRPr="001E5C83">
        <w:rPr>
          <w:rFonts w:asciiTheme="minorHAnsi" w:hAnsiTheme="minorHAnsi" w:cstheme="minorHAnsi"/>
        </w:rPr>
        <w:t>Community</w:t>
      </w:r>
      <w:proofErr w:type="spellEnd"/>
      <w:r w:rsidRPr="001E5C83">
        <w:rPr>
          <w:rFonts w:asciiTheme="minorHAnsi" w:hAnsiTheme="minorHAnsi" w:cstheme="minorHAnsi"/>
        </w:rPr>
        <w:t xml:space="preserve"> </w:t>
      </w:r>
      <w:proofErr w:type="spellStart"/>
      <w:r w:rsidRPr="001E5C83">
        <w:rPr>
          <w:rFonts w:asciiTheme="minorHAnsi" w:hAnsiTheme="minorHAnsi" w:cstheme="minorHAnsi"/>
        </w:rPr>
        <w:t>Engagement</w:t>
      </w:r>
      <w:proofErr w:type="spellEnd"/>
      <w:r w:rsidRPr="001E5C83">
        <w:rPr>
          <w:rFonts w:asciiTheme="minorHAnsi" w:hAnsiTheme="minorHAnsi" w:cstheme="minorHAnsi"/>
        </w:rPr>
        <w:t xml:space="preserve"> Liaison, de la Oficina </w:t>
      </w:r>
      <w:proofErr w:type="spellStart"/>
      <w:r w:rsidRPr="001E5C83">
        <w:rPr>
          <w:rFonts w:asciiTheme="minorHAnsi" w:hAnsiTheme="minorHAnsi" w:cstheme="minorHAnsi"/>
        </w:rPr>
        <w:t>Community</w:t>
      </w:r>
      <w:proofErr w:type="spellEnd"/>
      <w:r w:rsidRPr="001E5C83">
        <w:rPr>
          <w:rFonts w:asciiTheme="minorHAnsi" w:hAnsiTheme="minorHAnsi" w:cstheme="minorHAnsi"/>
        </w:rPr>
        <w:t xml:space="preserve"> </w:t>
      </w:r>
      <w:proofErr w:type="spellStart"/>
      <w:r w:rsidRPr="001E5C83">
        <w:rPr>
          <w:rFonts w:asciiTheme="minorHAnsi" w:hAnsiTheme="minorHAnsi" w:cstheme="minorHAnsi"/>
        </w:rPr>
        <w:t>Engagement</w:t>
      </w:r>
      <w:proofErr w:type="spellEnd"/>
      <w:r w:rsidRPr="001E5C83">
        <w:rPr>
          <w:rFonts w:asciiTheme="minorHAnsi" w:hAnsiTheme="minorHAnsi" w:cstheme="minorHAnsi"/>
        </w:rPr>
        <w:t xml:space="preserve"> and </w:t>
      </w:r>
      <w:proofErr w:type="spellStart"/>
      <w:r w:rsidRPr="001E5C83">
        <w:rPr>
          <w:rFonts w:asciiTheme="minorHAnsi" w:hAnsiTheme="minorHAnsi" w:cstheme="minorHAnsi"/>
        </w:rPr>
        <w:t>Partnerships</w:t>
      </w:r>
      <w:proofErr w:type="spellEnd"/>
      <w:r w:rsidRPr="001E5C83">
        <w:rPr>
          <w:rFonts w:asciiTheme="minorHAnsi" w:hAnsiTheme="minorHAnsi" w:cstheme="minorHAnsi"/>
        </w:rPr>
        <w:t>.</w:t>
      </w:r>
    </w:p>
    <w:p w:rsidR="006A3491" w:rsidRPr="001E5C83" w:rsidRDefault="006A3491" w:rsidP="006A3491">
      <w:pPr>
        <w:pStyle w:val="Sinespaciado"/>
        <w:rPr>
          <w:rFonts w:asciiTheme="minorHAnsi" w:hAnsiTheme="minorHAnsi" w:cstheme="minorHAnsi"/>
          <w:lang w:val="en-US"/>
        </w:rPr>
      </w:pPr>
      <w:r w:rsidRPr="001E5C83">
        <w:rPr>
          <w:rFonts w:asciiTheme="minorHAnsi" w:hAnsiTheme="minorHAnsi" w:cstheme="minorHAnsi"/>
          <w:lang w:val="en-US"/>
        </w:rPr>
        <w:t xml:space="preserve">-Ha </w:t>
      </w:r>
      <w:proofErr w:type="spellStart"/>
      <w:r w:rsidRPr="001E5C83">
        <w:rPr>
          <w:rFonts w:asciiTheme="minorHAnsi" w:hAnsiTheme="minorHAnsi" w:cstheme="minorHAnsi"/>
          <w:lang w:val="en-US"/>
        </w:rPr>
        <w:t>recibido</w:t>
      </w:r>
      <w:proofErr w:type="spellEnd"/>
      <w:r w:rsidRPr="001E5C83">
        <w:rPr>
          <w:rFonts w:asciiTheme="minorHAnsi" w:hAnsiTheme="minorHAnsi" w:cstheme="minorHAnsi"/>
          <w:lang w:val="en-US"/>
        </w:rPr>
        <w:t xml:space="preserve"> </w:t>
      </w:r>
      <w:proofErr w:type="spellStart"/>
      <w:r w:rsidRPr="001E5C83">
        <w:rPr>
          <w:rFonts w:asciiTheme="minorHAnsi" w:hAnsiTheme="minorHAnsi" w:cstheme="minorHAnsi"/>
          <w:lang w:val="en-US"/>
        </w:rPr>
        <w:t>varios</w:t>
      </w:r>
      <w:proofErr w:type="spellEnd"/>
      <w:r w:rsidRPr="001E5C83">
        <w:rPr>
          <w:rFonts w:asciiTheme="minorHAnsi" w:hAnsiTheme="minorHAnsi" w:cstheme="minorHAnsi"/>
          <w:lang w:val="en-US"/>
        </w:rPr>
        <w:t xml:space="preserve"> </w:t>
      </w:r>
      <w:proofErr w:type="spellStart"/>
      <w:r w:rsidRPr="001E5C83">
        <w:rPr>
          <w:rFonts w:asciiTheme="minorHAnsi" w:hAnsiTheme="minorHAnsi" w:cstheme="minorHAnsi"/>
          <w:lang w:val="en-US"/>
        </w:rPr>
        <w:t>reconocimientos</w:t>
      </w:r>
      <w:proofErr w:type="spellEnd"/>
      <w:r w:rsidRPr="001E5C83">
        <w:rPr>
          <w:rFonts w:asciiTheme="minorHAnsi" w:hAnsiTheme="minorHAnsi" w:cstheme="minorHAnsi"/>
          <w:lang w:val="en-US"/>
        </w:rPr>
        <w:t xml:space="preserve">, entre </w:t>
      </w:r>
      <w:proofErr w:type="spellStart"/>
      <w:r w:rsidRPr="001E5C83">
        <w:rPr>
          <w:rFonts w:asciiTheme="minorHAnsi" w:hAnsiTheme="minorHAnsi" w:cstheme="minorHAnsi"/>
          <w:lang w:val="en-US"/>
        </w:rPr>
        <w:t>ellos</w:t>
      </w:r>
      <w:proofErr w:type="spellEnd"/>
      <w:r w:rsidRPr="001E5C83">
        <w:rPr>
          <w:rFonts w:asciiTheme="minorHAnsi" w:hAnsiTheme="minorHAnsi" w:cstheme="minorHAnsi"/>
          <w:lang w:val="en-US"/>
        </w:rPr>
        <w:t xml:space="preserve"> el Life Time Membership Award of the Maryland National Parent Teacher Association, en 1996; el Maryland Governor’s Citation for Outstanding Service to the Hispanic Community, en 2006; el </w:t>
      </w:r>
      <w:proofErr w:type="spellStart"/>
      <w:r w:rsidRPr="001E5C83">
        <w:rPr>
          <w:rFonts w:asciiTheme="minorHAnsi" w:hAnsiTheme="minorHAnsi" w:cstheme="minorHAnsi"/>
          <w:lang w:val="en-US"/>
        </w:rPr>
        <w:t>Lavinia</w:t>
      </w:r>
      <w:proofErr w:type="spellEnd"/>
      <w:r w:rsidRPr="001E5C83">
        <w:rPr>
          <w:rFonts w:asciiTheme="minorHAnsi" w:hAnsiTheme="minorHAnsi" w:cstheme="minorHAnsi"/>
          <w:lang w:val="en-US"/>
        </w:rPr>
        <w:t xml:space="preserve"> Engle Award of the Montgomery County League of Women Voters, en 2013 y el Roscoe R. Nix Distinguished Community Service Award from Montgomery  County, en 2013.</w:t>
      </w:r>
    </w:p>
    <w:p w:rsidR="006A3491" w:rsidRPr="001E5C83" w:rsidRDefault="006A3491" w:rsidP="006A3491">
      <w:pPr>
        <w:pStyle w:val="Sinespaciado"/>
        <w:rPr>
          <w:rFonts w:asciiTheme="minorHAnsi" w:hAnsiTheme="minorHAnsi" w:cstheme="minorHAnsi"/>
          <w:lang w:val="en-US"/>
        </w:rPr>
      </w:pPr>
      <w:r w:rsidRPr="001E5C83">
        <w:rPr>
          <w:rFonts w:asciiTheme="minorHAnsi" w:hAnsiTheme="minorHAnsi" w:cstheme="minorHAnsi"/>
          <w:lang w:val="en-US"/>
        </w:rPr>
        <w:t xml:space="preserve">                                                           </w:t>
      </w:r>
    </w:p>
    <w:p w:rsidR="00DF098B" w:rsidRPr="001E5C83" w:rsidRDefault="006A3491" w:rsidP="006A3491">
      <w:pPr>
        <w:pStyle w:val="Sinespaciado"/>
        <w:rPr>
          <w:rFonts w:asciiTheme="minorHAnsi" w:hAnsiTheme="minorHAnsi" w:cstheme="minorHAnsi"/>
          <w:lang w:val="en-US"/>
        </w:rPr>
      </w:pPr>
      <w:r w:rsidRPr="001E5C83">
        <w:rPr>
          <w:rFonts w:asciiTheme="minorHAnsi" w:hAnsiTheme="minorHAnsi" w:cstheme="minorHAnsi"/>
          <w:lang w:val="en-US"/>
        </w:rPr>
        <w:t>                                    </w:t>
      </w:r>
    </w:p>
    <w:p w:rsidR="00DF098B" w:rsidRPr="001E5C83" w:rsidRDefault="00DF098B" w:rsidP="006A3491">
      <w:pPr>
        <w:pStyle w:val="Sinespaciado"/>
        <w:rPr>
          <w:rFonts w:asciiTheme="minorHAnsi" w:hAnsiTheme="minorHAnsi" w:cstheme="minorHAnsi"/>
          <w:lang w:val="en-US"/>
        </w:rPr>
      </w:pPr>
    </w:p>
    <w:p w:rsidR="00DF098B" w:rsidRPr="001E5C83" w:rsidRDefault="00DF098B" w:rsidP="006A3491">
      <w:pPr>
        <w:pStyle w:val="Sinespaciado"/>
        <w:rPr>
          <w:rFonts w:asciiTheme="minorHAnsi" w:hAnsiTheme="minorHAnsi" w:cstheme="minorHAnsi"/>
          <w:lang w:val="en-US"/>
        </w:rPr>
      </w:pPr>
    </w:p>
    <w:p w:rsidR="00DF098B" w:rsidRPr="001E5C83" w:rsidRDefault="00DF098B" w:rsidP="006A3491">
      <w:pPr>
        <w:pStyle w:val="Sinespaciado"/>
        <w:rPr>
          <w:rFonts w:asciiTheme="minorHAnsi" w:hAnsiTheme="minorHAnsi" w:cstheme="minorHAnsi"/>
          <w:lang w:val="en-US"/>
        </w:rPr>
      </w:pPr>
    </w:p>
    <w:p w:rsidR="00DF098B" w:rsidRPr="001E5C83" w:rsidRDefault="00DF098B" w:rsidP="006A3491">
      <w:pPr>
        <w:pStyle w:val="Sinespaciado"/>
        <w:rPr>
          <w:rFonts w:asciiTheme="minorHAnsi" w:hAnsiTheme="minorHAnsi" w:cstheme="minorHAnsi"/>
          <w:lang w:val="en-US"/>
        </w:rPr>
      </w:pPr>
    </w:p>
    <w:p w:rsidR="006A3491" w:rsidRPr="001E5C83" w:rsidRDefault="006A3491" w:rsidP="006A3491">
      <w:pPr>
        <w:pStyle w:val="Sinespaciado"/>
        <w:rPr>
          <w:rFonts w:asciiTheme="minorHAnsi" w:hAnsiTheme="minorHAnsi" w:cstheme="minorHAnsi"/>
          <w:lang w:val="en-US"/>
        </w:rPr>
      </w:pPr>
      <w:r w:rsidRPr="001E5C83">
        <w:rPr>
          <w:rFonts w:asciiTheme="minorHAnsi" w:hAnsiTheme="minorHAnsi" w:cstheme="minorHAnsi"/>
          <w:lang w:val="en-US"/>
        </w:rPr>
        <w:t xml:space="preserve">                                   </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b/>
          <w:bCs/>
        </w:rPr>
        <w:t>Rodolfo Luthe-García, (1937…)</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-Investigación sobre redes neuronales y la energía en el ser humano, desde 2002.</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-Fundador y primer director general de la Fundación Consejo de Sabiduría, A.C., organización para resolver los retos que enfrenta nuestra sociedad.</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-Participa en la promoción y organización del Primer Congreso Internacional: Queremos vivir en un país de primer mundo, con calidad de vida digna para todos los mexicanos.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-Doctorado en Ingeniería, </w:t>
      </w:r>
      <w:proofErr w:type="spellStart"/>
      <w:r w:rsidRPr="001E5C83">
        <w:rPr>
          <w:rFonts w:asciiTheme="minorHAnsi" w:hAnsiTheme="minorHAnsi" w:cstheme="minorHAnsi"/>
        </w:rPr>
        <w:t>Ph</w:t>
      </w:r>
      <w:proofErr w:type="spellEnd"/>
      <w:r w:rsidRPr="001E5C83">
        <w:rPr>
          <w:rFonts w:asciiTheme="minorHAnsi" w:hAnsiTheme="minorHAnsi" w:cstheme="minorHAnsi"/>
        </w:rPr>
        <w:t>. D., y Maestría en Ciencias por la Universidad de Illinois, EUA. Ingeniero Civil por la UNAM.</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-Presidente de IPADE </w:t>
      </w:r>
      <w:proofErr w:type="spellStart"/>
      <w:r w:rsidRPr="001E5C83">
        <w:rPr>
          <w:rFonts w:asciiTheme="minorHAnsi" w:hAnsiTheme="minorHAnsi" w:cstheme="minorHAnsi"/>
        </w:rPr>
        <w:t>Alumni</w:t>
      </w:r>
      <w:proofErr w:type="spellEnd"/>
      <w:r w:rsidRPr="001E5C83">
        <w:rPr>
          <w:rFonts w:asciiTheme="minorHAnsi" w:hAnsiTheme="minorHAnsi" w:cstheme="minorHAnsi"/>
        </w:rPr>
        <w:t xml:space="preserve"> Guadalajara, 2013-2016, con más de tres mil quinientos egresados.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w:t>
      </w:r>
    </w:p>
    <w:p w:rsidR="006A3491" w:rsidRPr="001E5C83" w:rsidRDefault="006A3491" w:rsidP="006A3491">
      <w:pPr>
        <w:spacing w:before="100" w:beforeAutospacing="1" w:after="100" w:afterAutospacing="1" w:line="240" w:lineRule="atLeast"/>
        <w:rPr>
          <w:rFonts w:cstheme="minorHAnsi"/>
        </w:rPr>
      </w:pPr>
      <w:r w:rsidRPr="001E5C83">
        <w:rPr>
          <w:rFonts w:cstheme="minorHAnsi"/>
          <w:b/>
          <w:bCs/>
        </w:rPr>
        <w:t>Libros publicados por Rodolfo Luthe</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1. El Líder, cómo formar al líder del siglo XXI, Ed. Trillas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2. Empresas Efectivas-Familias Afectivas (coautor), Ed. Trillas</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 xml:space="preserve">3. La Empresa del siglo XXI (coautor), Ed. </w:t>
      </w:r>
      <w:proofErr w:type="spellStart"/>
      <w:r w:rsidRPr="001E5C83">
        <w:rPr>
          <w:rFonts w:cstheme="minorHAnsi"/>
        </w:rPr>
        <w:t>Kindle</w:t>
      </w:r>
      <w:proofErr w:type="spellEnd"/>
      <w:r w:rsidRPr="001E5C83">
        <w:rPr>
          <w:rFonts w:cstheme="minorHAnsi"/>
        </w:rPr>
        <w:t xml:space="preserve"> Amazon</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 xml:space="preserve">4. Análisis y soluciones a los problemas económicos de México (coautor), Ed. </w:t>
      </w:r>
      <w:proofErr w:type="spellStart"/>
      <w:r w:rsidRPr="001E5C83">
        <w:rPr>
          <w:rFonts w:cstheme="minorHAnsi"/>
        </w:rPr>
        <w:t>Kindle</w:t>
      </w:r>
      <w:proofErr w:type="spellEnd"/>
      <w:r w:rsidRPr="001E5C83">
        <w:rPr>
          <w:rFonts w:cstheme="minorHAnsi"/>
        </w:rPr>
        <w:t xml:space="preserve"> Amazon</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 xml:space="preserve">5. La corrupción, la gran enemiga (coautor), Ed. </w:t>
      </w:r>
      <w:proofErr w:type="spellStart"/>
      <w:r w:rsidRPr="001E5C83">
        <w:rPr>
          <w:rFonts w:cstheme="minorHAnsi"/>
        </w:rPr>
        <w:t>Kindle</w:t>
      </w:r>
      <w:proofErr w:type="spellEnd"/>
      <w:r w:rsidRPr="001E5C83">
        <w:rPr>
          <w:rFonts w:cstheme="minorHAnsi"/>
        </w:rPr>
        <w:t xml:space="preserve"> Amazon</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6. La Empresa Humana, Ed. </w:t>
      </w:r>
      <w:proofErr w:type="spellStart"/>
      <w:r w:rsidRPr="001E5C83">
        <w:rPr>
          <w:rFonts w:asciiTheme="minorHAnsi" w:hAnsiTheme="minorHAnsi" w:cstheme="minorHAnsi"/>
        </w:rPr>
        <w:t>Limusa</w:t>
      </w:r>
      <w:proofErr w:type="spellEnd"/>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7. La computadora para niños, Ed. </w:t>
      </w:r>
      <w:proofErr w:type="spellStart"/>
      <w:r w:rsidRPr="001E5C83">
        <w:rPr>
          <w:rFonts w:asciiTheme="minorHAnsi" w:hAnsiTheme="minorHAnsi" w:cstheme="minorHAnsi"/>
        </w:rPr>
        <w:t>Limusa</w:t>
      </w:r>
      <w:proofErr w:type="spellEnd"/>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8. Lenguaje de Programación BASIC, Ed. </w:t>
      </w:r>
      <w:proofErr w:type="spellStart"/>
      <w:r w:rsidRPr="001E5C83">
        <w:rPr>
          <w:rFonts w:asciiTheme="minorHAnsi" w:hAnsiTheme="minorHAnsi" w:cstheme="minorHAnsi"/>
        </w:rPr>
        <w:t>Limusa</w:t>
      </w:r>
      <w:proofErr w:type="spellEnd"/>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 xml:space="preserve">9. Lenguaje de Programación FORTRAN, Ed. </w:t>
      </w:r>
      <w:proofErr w:type="spellStart"/>
      <w:r w:rsidRPr="001E5C83">
        <w:rPr>
          <w:rFonts w:asciiTheme="minorHAnsi" w:hAnsiTheme="minorHAnsi" w:cstheme="minorHAnsi"/>
        </w:rPr>
        <w:t>Limusa</w:t>
      </w:r>
      <w:proofErr w:type="spellEnd"/>
    </w:p>
    <w:p w:rsidR="006A3491" w:rsidRPr="001E5C83" w:rsidRDefault="006A3491" w:rsidP="006A3491">
      <w:pPr>
        <w:spacing w:before="100" w:beforeAutospacing="1" w:after="100" w:afterAutospacing="1" w:line="240" w:lineRule="atLeast"/>
        <w:rPr>
          <w:rFonts w:cstheme="minorHAnsi"/>
        </w:rPr>
      </w:pPr>
      <w:r w:rsidRPr="001E5C83">
        <w:rPr>
          <w:rFonts w:cstheme="minorHAnsi"/>
          <w:lang w:val="es-ES_tradnl"/>
        </w:rPr>
        <w:lastRenderedPageBreak/>
        <w:t xml:space="preserve">10. Métodos Numéricos (coautor), Ed. </w:t>
      </w:r>
      <w:proofErr w:type="spellStart"/>
      <w:r w:rsidRPr="001E5C83">
        <w:rPr>
          <w:rFonts w:cstheme="minorHAnsi"/>
          <w:lang w:val="es-ES_tradnl"/>
        </w:rPr>
        <w:t>Limusa</w:t>
      </w:r>
      <w:proofErr w:type="spellEnd"/>
    </w:p>
    <w:p w:rsidR="006A3491" w:rsidRPr="001E5C83" w:rsidRDefault="006A3491" w:rsidP="006A3491">
      <w:pPr>
        <w:spacing w:before="100" w:beforeAutospacing="1" w:after="100" w:afterAutospacing="1" w:line="240" w:lineRule="atLeast"/>
        <w:rPr>
          <w:rFonts w:cstheme="minorHAnsi"/>
        </w:rPr>
      </w:pPr>
      <w:r w:rsidRPr="001E5C83">
        <w:rPr>
          <w:rFonts w:cstheme="minorHAnsi"/>
        </w:rPr>
        <w:t xml:space="preserve">11. </w:t>
      </w:r>
      <w:r w:rsidRPr="001E5C83">
        <w:rPr>
          <w:rFonts w:cstheme="minorHAnsi"/>
          <w:lang w:val="es-ES_tradnl"/>
        </w:rPr>
        <w:t>Análisis Estructural, Ed. Alfa Omega</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12. Invariantes Estructurales, Ed. UNAM</w:t>
      </w:r>
    </w:p>
    <w:p w:rsidR="006A3491" w:rsidRPr="001E5C83" w:rsidRDefault="006A3491" w:rsidP="006A3491">
      <w:pPr>
        <w:pStyle w:val="Sinespaciado"/>
        <w:rPr>
          <w:rFonts w:asciiTheme="minorHAnsi" w:hAnsiTheme="minorHAnsi" w:cstheme="minorHAnsi"/>
          <w:lang w:val="en-US"/>
        </w:rPr>
      </w:pPr>
      <w:r w:rsidRPr="001E5C83">
        <w:rPr>
          <w:rFonts w:asciiTheme="minorHAnsi" w:hAnsiTheme="minorHAnsi" w:cstheme="minorHAnsi"/>
        </w:rPr>
        <w:t xml:space="preserve">13. El sistema integrado de ingeniería civil, ICES, Ed. </w:t>
      </w:r>
      <w:r w:rsidRPr="001E5C83">
        <w:rPr>
          <w:rFonts w:asciiTheme="minorHAnsi" w:hAnsiTheme="minorHAnsi" w:cstheme="minorHAnsi"/>
          <w:lang w:val="en-US"/>
        </w:rPr>
        <w:t>UNAM</w:t>
      </w:r>
    </w:p>
    <w:p w:rsidR="006A3491" w:rsidRPr="001E5C83" w:rsidRDefault="006A3491" w:rsidP="006A3491">
      <w:pPr>
        <w:spacing w:before="100" w:beforeAutospacing="1" w:after="100" w:afterAutospacing="1" w:line="240" w:lineRule="atLeast"/>
        <w:rPr>
          <w:rFonts w:cstheme="minorHAnsi"/>
          <w:lang w:val="en-US"/>
        </w:rPr>
      </w:pPr>
      <w:r w:rsidRPr="001E5C83">
        <w:rPr>
          <w:rFonts w:cstheme="minorHAnsi"/>
          <w:lang w:val="en-US"/>
        </w:rPr>
        <w:t>14. Dynamic Response of Simple Span Highway Bridges, University of Illinois</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 xml:space="preserve">Los libros que siguen son de Ed. Grupo Luthe y se pasarán a Ed. </w:t>
      </w:r>
      <w:proofErr w:type="spellStart"/>
      <w:r w:rsidRPr="001E5C83">
        <w:rPr>
          <w:rFonts w:cstheme="minorHAnsi"/>
        </w:rPr>
        <w:t>Kindle</w:t>
      </w:r>
      <w:proofErr w:type="spellEnd"/>
      <w:r w:rsidRPr="001E5C83">
        <w:rPr>
          <w:rFonts w:cstheme="minorHAnsi"/>
        </w:rPr>
        <w:t xml:space="preserve"> Amazon</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 xml:space="preserve">15. </w:t>
      </w:r>
      <w:r w:rsidRPr="001E5C83">
        <w:rPr>
          <w:rFonts w:cstheme="minorHAnsi"/>
          <w:lang w:val="es-ES_tradnl"/>
        </w:rPr>
        <w:t>La Empresa Humana Competitiva</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 xml:space="preserve">16. </w:t>
      </w:r>
      <w:r w:rsidRPr="001E5C83">
        <w:rPr>
          <w:rFonts w:cstheme="minorHAnsi"/>
          <w:lang w:val="es-ES_tradnl"/>
        </w:rPr>
        <w:t>Hallazgos Empresariales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17. El líder y la actividad mental</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18. El líder que debo y quiero ser</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19. El líder empresarial que debo y quiero ser</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20. El líder del siglo XXI</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21. Biotecnología y Redes</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22. Kit de bioinformática</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23. Medicina Globalizadora del Siglo XXI (coautor)</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24. El Agua (coautor)</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25. Bioingeniería</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26. Cáncer</w:t>
      </w:r>
    </w:p>
    <w:p w:rsidR="006A3491" w:rsidRPr="001E5C83" w:rsidRDefault="006A3491" w:rsidP="006A3491">
      <w:pPr>
        <w:pStyle w:val="Sinespaciado"/>
        <w:rPr>
          <w:rFonts w:asciiTheme="minorHAnsi" w:hAnsiTheme="minorHAnsi" w:cstheme="minorHAnsi"/>
        </w:rPr>
      </w:pPr>
      <w:r w:rsidRPr="001E5C83">
        <w:rPr>
          <w:rFonts w:asciiTheme="minorHAnsi" w:hAnsiTheme="minorHAnsi" w:cstheme="minorHAnsi"/>
        </w:rPr>
        <w:t>27. Soy un alma racional en un cuerpo</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28. El agua y la biofísica</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29. Formar líderes</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lastRenderedPageBreak/>
        <w:t>30. El líder que necesitamos</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31. Quién soy y a qué vengo</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32. Las redes neuronales</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33. El líder y las redes neuronales</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34. Los retos y las redes neuronales</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35. Solución a la corrupción con redes neuronales. Tres generaciones investigando</w:t>
      </w:r>
      <w:r w:rsidR="00DF098B" w:rsidRPr="001E5C83">
        <w:rPr>
          <w:rFonts w:cstheme="minorHAnsi"/>
        </w:rPr>
        <w:t xml:space="preserve"> </w:t>
      </w:r>
      <w:r w:rsidRPr="001E5C83">
        <w:rPr>
          <w:rFonts w:cstheme="minorHAnsi"/>
        </w:rPr>
        <w:t>Rodolfo Luthe, Rodolfo Luthe, Rodolfo Luthe</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36. Salud integral: espíritu, mente y cuerpo, con redes neuronales. Una familia investigando. Eduardo Javier, Rodolfo y Gerardo Luthe Ríos, Rodolfo Luthe García</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37. Empleo, reto mundial</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38. Persona sustentable</w:t>
      </w:r>
    </w:p>
    <w:p w:rsidR="006A3491" w:rsidRPr="001E5C83" w:rsidRDefault="006A3491" w:rsidP="006A3491">
      <w:pPr>
        <w:spacing w:before="100" w:beforeAutospacing="1" w:after="100" w:afterAutospacing="1" w:line="240" w:lineRule="atLeast"/>
        <w:rPr>
          <w:rFonts w:cstheme="minorHAnsi"/>
        </w:rPr>
      </w:pPr>
      <w:r w:rsidRPr="001E5C83">
        <w:rPr>
          <w:rFonts w:cstheme="minorHAnsi"/>
        </w:rPr>
        <w:t>39. Quiero ser persona sustentable y competitiva</w:t>
      </w:r>
    </w:p>
    <w:p w:rsidR="006A3491" w:rsidRPr="00190769" w:rsidRDefault="006A3491" w:rsidP="006A3491">
      <w:pPr>
        <w:spacing w:before="100" w:beforeAutospacing="1" w:after="100" w:afterAutospacing="1" w:line="240" w:lineRule="atLeast"/>
        <w:rPr>
          <w:rFonts w:cstheme="minorHAnsi"/>
        </w:rPr>
      </w:pPr>
      <w:r w:rsidRPr="001E5C83">
        <w:rPr>
          <w:rFonts w:cstheme="minorHAnsi"/>
        </w:rPr>
        <w:t>40. Carlos Llano.</w:t>
      </w:r>
    </w:p>
    <w:p w:rsidR="00745485" w:rsidRPr="00190769" w:rsidRDefault="00745485" w:rsidP="002E5F4C">
      <w:pPr>
        <w:rPr>
          <w:rFonts w:cstheme="minorHAnsi"/>
        </w:rPr>
      </w:pPr>
    </w:p>
    <w:sectPr w:rsidR="00745485" w:rsidRPr="00190769" w:rsidSect="00895603">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379" w:rsidRDefault="008F3379" w:rsidP="00895603">
      <w:pPr>
        <w:spacing w:after="0" w:line="240" w:lineRule="auto"/>
      </w:pPr>
      <w:r>
        <w:separator/>
      </w:r>
    </w:p>
  </w:endnote>
  <w:endnote w:type="continuationSeparator" w:id="0">
    <w:p w:rsidR="008F3379" w:rsidRDefault="008F3379" w:rsidP="0089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E73" w:rsidRDefault="00974E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FB" w:rsidRDefault="006656FB">
    <w:pPr>
      <w:pStyle w:val="Piedepgina"/>
    </w:pPr>
    <w:r>
      <w:rPr>
        <w:noProof/>
        <w:color w:val="7A7973"/>
        <w:sz w:val="18"/>
        <w:lang w:eastAsia="es-MX"/>
      </w:rPr>
      <mc:AlternateContent>
        <mc:Choice Requires="wps">
          <w:drawing>
            <wp:anchor distT="0" distB="0" distL="114300" distR="114300" simplePos="0" relativeHeight="251661312" behindDoc="0" locked="0" layoutInCell="1" allowOverlap="1" wp14:anchorId="26134421" wp14:editId="4C295A96">
              <wp:simplePos x="0" y="0"/>
              <wp:positionH relativeFrom="column">
                <wp:posOffset>3366135</wp:posOffset>
              </wp:positionH>
              <wp:positionV relativeFrom="paragraph">
                <wp:posOffset>121285</wp:posOffset>
              </wp:positionV>
              <wp:extent cx="3094355" cy="828675"/>
              <wp:effectExtent l="0" t="0" r="0" b="9525"/>
              <wp:wrapNone/>
              <wp:docPr id="3" name="3 Cuadro de texto"/>
              <wp:cNvGraphicFramePr/>
              <a:graphic xmlns:a="http://schemas.openxmlformats.org/drawingml/2006/main">
                <a:graphicData uri="http://schemas.microsoft.com/office/word/2010/wordprocessingShape">
                  <wps:wsp>
                    <wps:cNvSpPr txBox="1"/>
                    <wps:spPr>
                      <a:xfrm>
                        <a:off x="0" y="0"/>
                        <a:ext cx="309435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7162" w:rsidRPr="006656FB" w:rsidRDefault="00A67162" w:rsidP="00A67162">
                          <w:pPr>
                            <w:pStyle w:val="Textoindependiente"/>
                            <w:spacing w:after="0"/>
                            <w:jc w:val="right"/>
                            <w:rPr>
                              <w:rFonts w:asciiTheme="minorHAnsi" w:hAnsiTheme="minorHAnsi" w:cstheme="minorHAnsi"/>
                              <w:color w:val="7A7973"/>
                              <w:sz w:val="20"/>
                              <w:szCs w:val="22"/>
                              <w:lang w:val="es-MX"/>
                            </w:rPr>
                          </w:pPr>
                          <w:r w:rsidRPr="006656FB">
                            <w:rPr>
                              <w:rFonts w:asciiTheme="minorHAnsi" w:hAnsiTheme="minorHAnsi" w:cstheme="minorHAnsi"/>
                              <w:color w:val="7A7973"/>
                              <w:sz w:val="20"/>
                              <w:szCs w:val="22"/>
                              <w:lang w:val="es-MX"/>
                            </w:rPr>
                            <w:t>San Heriberto 2850, Col. Jardines Plaza del Sol,</w:t>
                          </w:r>
                        </w:p>
                        <w:p w:rsidR="00A67162" w:rsidRPr="006656FB" w:rsidRDefault="00A67162" w:rsidP="00A67162">
                          <w:pPr>
                            <w:pStyle w:val="Textoindependiente"/>
                            <w:spacing w:after="0"/>
                            <w:jc w:val="right"/>
                            <w:rPr>
                              <w:rFonts w:asciiTheme="minorHAnsi" w:hAnsiTheme="minorHAnsi" w:cstheme="minorHAnsi"/>
                              <w:color w:val="333333"/>
                              <w:sz w:val="20"/>
                              <w:szCs w:val="22"/>
                              <w:lang w:val="es-MX"/>
                            </w:rPr>
                          </w:pPr>
                          <w:r w:rsidRPr="006656FB">
                            <w:rPr>
                              <w:rFonts w:asciiTheme="minorHAnsi" w:hAnsiTheme="minorHAnsi" w:cstheme="minorHAnsi"/>
                              <w:color w:val="7A7973"/>
                              <w:sz w:val="20"/>
                              <w:szCs w:val="22"/>
                              <w:lang w:val="es-MX"/>
                            </w:rPr>
                            <w:t xml:space="preserve">C.P. 45012, </w:t>
                          </w:r>
                          <w:r w:rsidR="00F73B4A">
                            <w:rPr>
                              <w:rFonts w:asciiTheme="minorHAnsi" w:hAnsiTheme="minorHAnsi" w:cstheme="minorHAnsi"/>
                              <w:color w:val="7A7973"/>
                              <w:sz w:val="20"/>
                              <w:szCs w:val="22"/>
                              <w:lang w:val="es-MX"/>
                            </w:rPr>
                            <w:t>Guadalajara</w:t>
                          </w:r>
                          <w:r w:rsidRPr="006656FB">
                            <w:rPr>
                              <w:rFonts w:asciiTheme="minorHAnsi" w:hAnsiTheme="minorHAnsi" w:cstheme="minorHAnsi"/>
                              <w:color w:val="7A7973"/>
                              <w:sz w:val="20"/>
                              <w:szCs w:val="22"/>
                              <w:lang w:val="es-MX"/>
                            </w:rPr>
                            <w:t>, Jalisco, México.</w:t>
                          </w:r>
                          <w:r w:rsidRPr="00A33E93">
                            <w:rPr>
                              <w:noProof/>
                              <w:lang w:val="es-MX" w:eastAsia="es-MX"/>
                            </w:rPr>
                            <w:t xml:space="preserve"> </w:t>
                          </w:r>
                        </w:p>
                        <w:p w:rsidR="006656FB" w:rsidRPr="00A67162" w:rsidRDefault="006656FB">
                          <w:pPr>
                            <w:rPr>
                              <w:rFonts w:cstheme="minorHAnsi"/>
                              <w:color w:val="7A7973"/>
                              <w:sz w:val="20"/>
                              <w:szCs w:val="20"/>
                            </w:rPr>
                          </w:pPr>
                        </w:p>
                        <w:p w:rsidR="00A67162" w:rsidRPr="006656FB" w:rsidRDefault="00A67162">
                          <w:pPr>
                            <w:rPr>
                              <w:color w:val="7A7973"/>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265.05pt;margin-top:9.55pt;width:243.6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" fillcolor="white [3201]" stroked="f" strokeweight=".5pt">
              <v:textbox>
                <w:txbxContent>
                  <w:p w:rsidR="00A67162" w:rsidRPr="006656FB" w:rsidRDefault="00A67162" w:rsidP="00A67162">
                    <w:pPr>
                      <w:pStyle w:val="Textoindependiente"/>
                      <w:spacing w:after="0"/>
                      <w:jc w:val="right"/>
                      <w:rPr>
                        <w:rFonts w:asciiTheme="minorHAnsi" w:hAnsiTheme="minorHAnsi" w:cstheme="minorHAnsi"/>
                        <w:color w:val="7A7973"/>
                        <w:sz w:val="20"/>
                        <w:szCs w:val="22"/>
                        <w:lang w:val="es-MX"/>
                      </w:rPr>
                    </w:pPr>
                    <w:r w:rsidRPr="006656FB">
                      <w:rPr>
                        <w:rFonts w:asciiTheme="minorHAnsi" w:hAnsiTheme="minorHAnsi" w:cstheme="minorHAnsi"/>
                        <w:color w:val="7A7973"/>
                        <w:sz w:val="20"/>
                        <w:szCs w:val="22"/>
                        <w:lang w:val="es-MX"/>
                      </w:rPr>
                      <w:t>San Heriberto 2850, Col. Jardines Plaza del Sol,</w:t>
                    </w:r>
                  </w:p>
                  <w:p w:rsidR="00A67162" w:rsidRPr="006656FB" w:rsidRDefault="00A67162" w:rsidP="00A67162">
                    <w:pPr>
                      <w:pStyle w:val="Textoindependiente"/>
                      <w:spacing w:after="0"/>
                      <w:jc w:val="right"/>
                      <w:rPr>
                        <w:rFonts w:asciiTheme="minorHAnsi" w:hAnsiTheme="minorHAnsi" w:cstheme="minorHAnsi"/>
                        <w:color w:val="333333"/>
                        <w:sz w:val="20"/>
                        <w:szCs w:val="22"/>
                        <w:lang w:val="es-MX"/>
                      </w:rPr>
                    </w:pPr>
                    <w:r w:rsidRPr="006656FB">
                      <w:rPr>
                        <w:rFonts w:asciiTheme="minorHAnsi" w:hAnsiTheme="minorHAnsi" w:cstheme="minorHAnsi"/>
                        <w:color w:val="7A7973"/>
                        <w:sz w:val="20"/>
                        <w:szCs w:val="22"/>
                        <w:lang w:val="es-MX"/>
                      </w:rPr>
                      <w:t xml:space="preserve">C.P. 45012, </w:t>
                    </w:r>
                    <w:r w:rsidR="00F73B4A">
                      <w:rPr>
                        <w:rFonts w:asciiTheme="minorHAnsi" w:hAnsiTheme="minorHAnsi" w:cstheme="minorHAnsi"/>
                        <w:color w:val="7A7973"/>
                        <w:sz w:val="20"/>
                        <w:szCs w:val="22"/>
                        <w:lang w:val="es-MX"/>
                      </w:rPr>
                      <w:t>Guadalajara</w:t>
                    </w:r>
                    <w:r w:rsidRPr="006656FB">
                      <w:rPr>
                        <w:rFonts w:asciiTheme="minorHAnsi" w:hAnsiTheme="minorHAnsi" w:cstheme="minorHAnsi"/>
                        <w:color w:val="7A7973"/>
                        <w:sz w:val="20"/>
                        <w:szCs w:val="22"/>
                        <w:lang w:val="es-MX"/>
                      </w:rPr>
                      <w:t>, Jalisco, México.</w:t>
                    </w:r>
                    <w:r w:rsidRPr="00A33E93">
                      <w:rPr>
                        <w:noProof/>
                        <w:lang w:val="es-MX" w:eastAsia="es-MX"/>
                      </w:rPr>
                      <w:t xml:space="preserve"> </w:t>
                    </w:r>
                  </w:p>
                  <w:p w:rsidR="006656FB" w:rsidRPr="00A67162" w:rsidRDefault="006656FB">
                    <w:pPr>
                      <w:rPr>
                        <w:rFonts w:cstheme="minorHAnsi"/>
                        <w:color w:val="7A7973"/>
                        <w:sz w:val="20"/>
                        <w:szCs w:val="20"/>
                      </w:rPr>
                    </w:pPr>
                  </w:p>
                  <w:p w:rsidR="00A67162" w:rsidRPr="006656FB" w:rsidRDefault="00A67162">
                    <w:pPr>
                      <w:rPr>
                        <w:color w:val="7A7973"/>
                        <w:sz w:val="20"/>
                        <w:szCs w:val="20"/>
                      </w:rPr>
                    </w:pP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14:anchorId="4D2F8DC4" wp14:editId="345E709F">
              <wp:simplePos x="0" y="0"/>
              <wp:positionH relativeFrom="column">
                <wp:posOffset>3175</wp:posOffset>
              </wp:positionH>
              <wp:positionV relativeFrom="paragraph">
                <wp:posOffset>58581</wp:posOffset>
              </wp:positionV>
              <wp:extent cx="6343650" cy="47625"/>
              <wp:effectExtent l="0" t="0" r="0" b="9525"/>
              <wp:wrapNone/>
              <wp:docPr id="2" name="2 Rectángulo"/>
              <wp:cNvGraphicFramePr/>
              <a:graphic xmlns:a="http://schemas.openxmlformats.org/drawingml/2006/main">
                <a:graphicData uri="http://schemas.microsoft.com/office/word/2010/wordprocessingShape">
                  <wps:wsp>
                    <wps:cNvSpPr/>
                    <wps:spPr>
                      <a:xfrm>
                        <a:off x="0" y="0"/>
                        <a:ext cx="6343650" cy="47625"/>
                      </a:xfrm>
                      <a:prstGeom prst="rect">
                        <a:avLst/>
                      </a:prstGeom>
                      <a:solidFill>
                        <a:srgbClr val="76051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26" style="position:absolute;margin-left:.25pt;margin-top:4.6pt;width:499.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" fillcolor="#760519" stroked="f" strokeweight="2pt"/>
          </w:pict>
        </mc:Fallback>
      </mc:AlternateContent>
    </w:r>
  </w:p>
  <w:p w:rsidR="001076FE" w:rsidRDefault="001076FE" w:rsidP="001076FE">
    <w:pPr>
      <w:pStyle w:val="Textoindependiente"/>
      <w:spacing w:after="0"/>
      <w:rPr>
        <w:rFonts w:asciiTheme="minorHAnsi" w:hAnsiTheme="minorHAnsi" w:cstheme="minorHAnsi"/>
        <w:color w:val="7A7973"/>
        <w:sz w:val="20"/>
        <w:szCs w:val="22"/>
        <w:lang w:val="es-MX"/>
      </w:rPr>
    </w:pPr>
    <w:r w:rsidRPr="006656FB">
      <w:rPr>
        <w:rFonts w:asciiTheme="minorHAnsi" w:hAnsiTheme="minorHAnsi" w:cstheme="minorHAnsi"/>
        <w:color w:val="7A7973"/>
        <w:sz w:val="20"/>
        <w:szCs w:val="22"/>
        <w:lang w:val="es-MX"/>
      </w:rPr>
      <w:t>Teléfono: 01 33 3122 5691</w:t>
    </w:r>
  </w:p>
  <w:p w:rsidR="00895603" w:rsidRPr="001076FE" w:rsidRDefault="001076FE" w:rsidP="001076FE">
    <w:pPr>
      <w:pStyle w:val="Textoindependiente"/>
      <w:spacing w:after="0"/>
      <w:rPr>
        <w:rFonts w:asciiTheme="minorHAnsi" w:hAnsiTheme="minorHAnsi" w:cstheme="minorHAnsi"/>
        <w:color w:val="7A7973"/>
        <w:sz w:val="20"/>
        <w:szCs w:val="22"/>
        <w:lang w:val="es-MX"/>
      </w:rPr>
    </w:pPr>
    <w:r w:rsidRPr="00A67162">
      <w:rPr>
        <w:rFonts w:asciiTheme="minorHAnsi" w:hAnsiTheme="minorHAnsi" w:cstheme="minorHAnsi"/>
        <w:color w:val="7A7973"/>
        <w:sz w:val="20"/>
        <w:szCs w:val="20"/>
        <w:lang w:val="es-MX"/>
      </w:rPr>
      <w:t>dir@fundacionjoven.org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E73" w:rsidRDefault="00974E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379" w:rsidRDefault="008F3379" w:rsidP="00895603">
      <w:pPr>
        <w:spacing w:after="0" w:line="240" w:lineRule="auto"/>
      </w:pPr>
      <w:r>
        <w:separator/>
      </w:r>
    </w:p>
  </w:footnote>
  <w:footnote w:type="continuationSeparator" w:id="0">
    <w:p w:rsidR="008F3379" w:rsidRDefault="008F3379" w:rsidP="00895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E73" w:rsidRDefault="00974E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603" w:rsidRPr="006656FB" w:rsidRDefault="002E5F4C" w:rsidP="00895603">
    <w:pPr>
      <w:pStyle w:val="Textoindependiente"/>
      <w:spacing w:after="0"/>
      <w:jc w:val="right"/>
      <w:rPr>
        <w:rFonts w:asciiTheme="minorHAnsi" w:hAnsiTheme="minorHAnsi" w:cstheme="minorHAnsi"/>
        <w:color w:val="333333"/>
        <w:sz w:val="22"/>
        <w:szCs w:val="22"/>
        <w:lang w:val="es-MX"/>
      </w:rPr>
    </w:pPr>
    <w:r>
      <w:rPr>
        <w:rFonts w:asciiTheme="minorHAnsi" w:hAnsiTheme="minorHAnsi" w:cstheme="minorHAnsi"/>
        <w:noProof/>
        <w:sz w:val="22"/>
        <w:szCs w:val="22"/>
        <w:lang w:val="es-MX" w:eastAsia="es-MX" w:bidi="ar-SA"/>
      </w:rPr>
      <w:drawing>
        <wp:anchor distT="0" distB="0" distL="114300" distR="114300" simplePos="0" relativeHeight="251664384" behindDoc="0" locked="0" layoutInCell="1" allowOverlap="1" wp14:anchorId="16BC769A" wp14:editId="571EB41B">
          <wp:simplePos x="0" y="0"/>
          <wp:positionH relativeFrom="column">
            <wp:posOffset>1824355</wp:posOffset>
          </wp:positionH>
          <wp:positionV relativeFrom="paragraph">
            <wp:posOffset>-3175</wp:posOffset>
          </wp:positionV>
          <wp:extent cx="4530090" cy="857885"/>
          <wp:effectExtent l="0" t="0" r="381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greso-con-fon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30090" cy="857885"/>
                  </a:xfrm>
                  <a:prstGeom prst="rect">
                    <a:avLst/>
                  </a:prstGeom>
                </pic:spPr>
              </pic:pic>
            </a:graphicData>
          </a:graphic>
          <wp14:sizeRelH relativeFrom="page">
            <wp14:pctWidth>0</wp14:pctWidth>
          </wp14:sizeRelH>
          <wp14:sizeRelV relativeFrom="page">
            <wp14:pctHeight>0</wp14:pctHeight>
          </wp14:sizeRelV>
        </wp:anchor>
      </w:drawing>
    </w:r>
    <w:r w:rsidR="001076FE" w:rsidRPr="006656FB">
      <w:rPr>
        <w:rFonts w:asciiTheme="minorHAnsi" w:hAnsiTheme="minorHAnsi" w:cstheme="minorHAnsi"/>
        <w:noProof/>
        <w:sz w:val="22"/>
        <w:szCs w:val="22"/>
        <w:lang w:val="es-MX" w:eastAsia="es-MX" w:bidi="ar-SA"/>
      </w:rPr>
      <w:drawing>
        <wp:anchor distT="0" distB="0" distL="114300" distR="114300" simplePos="0" relativeHeight="251658240" behindDoc="0" locked="0" layoutInCell="1" allowOverlap="1" wp14:anchorId="13853B88" wp14:editId="794993EA">
          <wp:simplePos x="0" y="0"/>
          <wp:positionH relativeFrom="column">
            <wp:posOffset>-34290</wp:posOffset>
          </wp:positionH>
          <wp:positionV relativeFrom="paragraph">
            <wp:posOffset>-92710</wp:posOffset>
          </wp:positionV>
          <wp:extent cx="1771650" cy="885825"/>
          <wp:effectExtent l="0" t="0" r="0"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ndo-blanc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71650" cy="885825"/>
                  </a:xfrm>
                  <a:prstGeom prst="rect">
                    <a:avLst/>
                  </a:prstGeom>
                </pic:spPr>
              </pic:pic>
            </a:graphicData>
          </a:graphic>
          <wp14:sizeRelH relativeFrom="page">
            <wp14:pctWidth>0</wp14:pctWidth>
          </wp14:sizeRelH>
          <wp14:sizeRelV relativeFrom="page">
            <wp14:pctHeight>0</wp14:pctHeight>
          </wp14:sizeRelV>
        </wp:anchor>
      </w:drawing>
    </w:r>
  </w:p>
  <w:p w:rsidR="00A67162" w:rsidRDefault="00A67162">
    <w:pPr>
      <w:pStyle w:val="Encabezado"/>
    </w:pPr>
  </w:p>
  <w:p w:rsidR="00A67162" w:rsidRDefault="00A67162">
    <w:pPr>
      <w:pStyle w:val="Encabezado"/>
    </w:pPr>
  </w:p>
  <w:p w:rsidR="00A67162" w:rsidRDefault="00A67162">
    <w:pPr>
      <w:pStyle w:val="Encabezado"/>
    </w:pPr>
  </w:p>
  <w:p w:rsidR="002E5F4C" w:rsidRDefault="002E5F4C">
    <w:pPr>
      <w:pStyle w:val="Encabezado"/>
    </w:pPr>
    <w:r>
      <w:rPr>
        <w:noProof/>
        <w:lang w:eastAsia="es-MX"/>
      </w:rPr>
      <w:drawing>
        <wp:anchor distT="0" distB="0" distL="114300" distR="114300" simplePos="0" relativeHeight="251657215" behindDoc="1" locked="0" layoutInCell="1" allowOverlap="1" wp14:anchorId="07DAAC0A" wp14:editId="6B06B0AE">
          <wp:simplePos x="0" y="0"/>
          <wp:positionH relativeFrom="column">
            <wp:posOffset>3910845</wp:posOffset>
          </wp:positionH>
          <wp:positionV relativeFrom="paragraph">
            <wp:posOffset>128905</wp:posOffset>
          </wp:positionV>
          <wp:extent cx="5990195" cy="7750810"/>
          <wp:effectExtent l="0" t="0" r="0" b="254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atermark.png"/>
                  <pic:cNvPicPr/>
                </pic:nvPicPr>
                <pic:blipFill>
                  <a:blip r:embed="rId3">
                    <a:extLst>
                      <a:ext uri="{28A0092B-C50C-407E-A947-70E740481C1C}">
                        <a14:useLocalDpi xmlns:a14="http://schemas.microsoft.com/office/drawing/2010/main" val="0"/>
                      </a:ext>
                    </a:extLst>
                  </a:blip>
                  <a:stretch>
                    <a:fillRect/>
                  </a:stretch>
                </pic:blipFill>
                <pic:spPr>
                  <a:xfrm>
                    <a:off x="0" y="0"/>
                    <a:ext cx="5990195" cy="7750810"/>
                  </a:xfrm>
                  <a:prstGeom prst="rect">
                    <a:avLst/>
                  </a:prstGeom>
                </pic:spPr>
              </pic:pic>
            </a:graphicData>
          </a:graphic>
          <wp14:sizeRelH relativeFrom="page">
            <wp14:pctWidth>0</wp14:pctWidth>
          </wp14:sizeRelH>
          <wp14:sizeRelV relativeFrom="page">
            <wp14:pctHeight>0</wp14:pctHeight>
          </wp14:sizeRelV>
        </wp:anchor>
      </w:drawing>
    </w:r>
  </w:p>
  <w:p w:rsidR="00895603" w:rsidRPr="006656FB" w:rsidRDefault="0089560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E73" w:rsidRDefault="00974E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37E47"/>
    <w:multiLevelType w:val="hybridMultilevel"/>
    <w:tmpl w:val="4566DE16"/>
    <w:lvl w:ilvl="0" w:tplc="F8AA1628">
      <w:start w:val="40"/>
      <w:numFmt w:val="bullet"/>
      <w:lvlText w:val="-"/>
      <w:lvlJc w:val="left"/>
      <w:pPr>
        <w:ind w:left="1068" w:hanging="360"/>
      </w:pPr>
      <w:rPr>
        <w:rFonts w:ascii="Calibri" w:eastAsia="Times New Roman"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nsid w:val="46527928"/>
    <w:multiLevelType w:val="hybridMultilevel"/>
    <w:tmpl w:val="20AE1ADA"/>
    <w:lvl w:ilvl="0" w:tplc="CA129C20">
      <w:start w:val="4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9FE659D"/>
    <w:multiLevelType w:val="hybridMultilevel"/>
    <w:tmpl w:val="3FA2B010"/>
    <w:lvl w:ilvl="0" w:tplc="1C60E89C">
      <w:start w:val="1"/>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65C33CB4"/>
    <w:multiLevelType w:val="hybridMultilevel"/>
    <w:tmpl w:val="D01C5112"/>
    <w:lvl w:ilvl="0" w:tplc="8EDC2444">
      <w:start w:val="40"/>
      <w:numFmt w:val="bullet"/>
      <w:lvlText w:val=""/>
      <w:lvlJc w:val="left"/>
      <w:pPr>
        <w:ind w:left="1080" w:hanging="360"/>
      </w:pPr>
      <w:rPr>
        <w:rFonts w:ascii="Wingdings" w:eastAsia="Times New Roman" w:hAnsi="Wingdings" w:cstheme="minorHAns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7BA40EDE"/>
    <w:multiLevelType w:val="hybridMultilevel"/>
    <w:tmpl w:val="B1ACA5E4"/>
    <w:lvl w:ilvl="0" w:tplc="AFF8282E">
      <w:start w:val="40"/>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03"/>
    <w:rsid w:val="00054470"/>
    <w:rsid w:val="001076FE"/>
    <w:rsid w:val="0011394C"/>
    <w:rsid w:val="00142035"/>
    <w:rsid w:val="001467FB"/>
    <w:rsid w:val="00190769"/>
    <w:rsid w:val="001E5C83"/>
    <w:rsid w:val="00281AD6"/>
    <w:rsid w:val="002E5F4C"/>
    <w:rsid w:val="0030713C"/>
    <w:rsid w:val="003B05E8"/>
    <w:rsid w:val="00452DE0"/>
    <w:rsid w:val="006656FB"/>
    <w:rsid w:val="006A3491"/>
    <w:rsid w:val="007231A4"/>
    <w:rsid w:val="00745485"/>
    <w:rsid w:val="00784A9D"/>
    <w:rsid w:val="007D1D18"/>
    <w:rsid w:val="007E6171"/>
    <w:rsid w:val="00895603"/>
    <w:rsid w:val="008B3040"/>
    <w:rsid w:val="008F3379"/>
    <w:rsid w:val="00974E73"/>
    <w:rsid w:val="00A054AD"/>
    <w:rsid w:val="00A33E93"/>
    <w:rsid w:val="00A67162"/>
    <w:rsid w:val="00A72DFD"/>
    <w:rsid w:val="00C16888"/>
    <w:rsid w:val="00C45BB6"/>
    <w:rsid w:val="00DE66DC"/>
    <w:rsid w:val="00DF098B"/>
    <w:rsid w:val="00E158D3"/>
    <w:rsid w:val="00EC3434"/>
    <w:rsid w:val="00ED5228"/>
    <w:rsid w:val="00F02E50"/>
    <w:rsid w:val="00F67E1F"/>
    <w:rsid w:val="00F73B4A"/>
    <w:rsid w:val="00FC39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4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6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603"/>
  </w:style>
  <w:style w:type="paragraph" w:styleId="Piedepgina">
    <w:name w:val="footer"/>
    <w:basedOn w:val="Normal"/>
    <w:link w:val="PiedepginaCar"/>
    <w:uiPriority w:val="99"/>
    <w:unhideWhenUsed/>
    <w:rsid w:val="008956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603"/>
  </w:style>
  <w:style w:type="paragraph" w:styleId="Textodeglobo">
    <w:name w:val="Balloon Text"/>
    <w:basedOn w:val="Normal"/>
    <w:link w:val="TextodegloboCar"/>
    <w:uiPriority w:val="99"/>
    <w:semiHidden/>
    <w:unhideWhenUsed/>
    <w:rsid w:val="00895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603"/>
    <w:rPr>
      <w:rFonts w:ascii="Tahoma" w:hAnsi="Tahoma" w:cs="Tahoma"/>
      <w:sz w:val="16"/>
      <w:szCs w:val="16"/>
    </w:rPr>
  </w:style>
  <w:style w:type="paragraph" w:styleId="Textoindependiente">
    <w:name w:val="Body Text"/>
    <w:basedOn w:val="Normal"/>
    <w:link w:val="TextoindependienteCar"/>
    <w:rsid w:val="00895603"/>
    <w:pPr>
      <w:spacing w:after="140" w:line="288" w:lineRule="auto"/>
    </w:pPr>
    <w:rPr>
      <w:rFonts w:ascii="Liberation Serif" w:eastAsia="Noto Sans CJK SC Regular" w:hAnsi="Liberation Serif" w:cs="FreeSans"/>
      <w:sz w:val="24"/>
      <w:szCs w:val="24"/>
      <w:lang w:val="en-US" w:eastAsia="zh-CN" w:bidi="hi-IN"/>
    </w:rPr>
  </w:style>
  <w:style w:type="character" w:customStyle="1" w:styleId="TextoindependienteCar">
    <w:name w:val="Texto independiente Car"/>
    <w:basedOn w:val="Fuentedeprrafopredeter"/>
    <w:link w:val="Textoindependiente"/>
    <w:rsid w:val="00895603"/>
    <w:rPr>
      <w:rFonts w:ascii="Liberation Serif" w:eastAsia="Noto Sans CJK SC Regular" w:hAnsi="Liberation Serif" w:cs="FreeSans"/>
      <w:sz w:val="24"/>
      <w:szCs w:val="24"/>
      <w:lang w:val="en-US" w:eastAsia="zh-CN" w:bidi="hi-IN"/>
    </w:rPr>
  </w:style>
  <w:style w:type="character" w:styleId="Hipervnculo">
    <w:name w:val="Hyperlink"/>
    <w:basedOn w:val="Fuentedeprrafopredeter"/>
    <w:uiPriority w:val="99"/>
    <w:unhideWhenUsed/>
    <w:rsid w:val="0011394C"/>
    <w:rPr>
      <w:color w:val="0000FF" w:themeColor="hyperlink"/>
      <w:u w:val="single"/>
    </w:rPr>
  </w:style>
  <w:style w:type="paragraph" w:styleId="Sinespaciado">
    <w:name w:val="No Spacing"/>
    <w:basedOn w:val="Normal"/>
    <w:uiPriority w:val="1"/>
    <w:qFormat/>
    <w:rsid w:val="006A349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4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6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603"/>
  </w:style>
  <w:style w:type="paragraph" w:styleId="Piedepgina">
    <w:name w:val="footer"/>
    <w:basedOn w:val="Normal"/>
    <w:link w:val="PiedepginaCar"/>
    <w:uiPriority w:val="99"/>
    <w:unhideWhenUsed/>
    <w:rsid w:val="008956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603"/>
  </w:style>
  <w:style w:type="paragraph" w:styleId="Textodeglobo">
    <w:name w:val="Balloon Text"/>
    <w:basedOn w:val="Normal"/>
    <w:link w:val="TextodegloboCar"/>
    <w:uiPriority w:val="99"/>
    <w:semiHidden/>
    <w:unhideWhenUsed/>
    <w:rsid w:val="00895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603"/>
    <w:rPr>
      <w:rFonts w:ascii="Tahoma" w:hAnsi="Tahoma" w:cs="Tahoma"/>
      <w:sz w:val="16"/>
      <w:szCs w:val="16"/>
    </w:rPr>
  </w:style>
  <w:style w:type="paragraph" w:styleId="Textoindependiente">
    <w:name w:val="Body Text"/>
    <w:basedOn w:val="Normal"/>
    <w:link w:val="TextoindependienteCar"/>
    <w:rsid w:val="00895603"/>
    <w:pPr>
      <w:spacing w:after="140" w:line="288" w:lineRule="auto"/>
    </w:pPr>
    <w:rPr>
      <w:rFonts w:ascii="Liberation Serif" w:eastAsia="Noto Sans CJK SC Regular" w:hAnsi="Liberation Serif" w:cs="FreeSans"/>
      <w:sz w:val="24"/>
      <w:szCs w:val="24"/>
      <w:lang w:val="en-US" w:eastAsia="zh-CN" w:bidi="hi-IN"/>
    </w:rPr>
  </w:style>
  <w:style w:type="character" w:customStyle="1" w:styleId="TextoindependienteCar">
    <w:name w:val="Texto independiente Car"/>
    <w:basedOn w:val="Fuentedeprrafopredeter"/>
    <w:link w:val="Textoindependiente"/>
    <w:rsid w:val="00895603"/>
    <w:rPr>
      <w:rFonts w:ascii="Liberation Serif" w:eastAsia="Noto Sans CJK SC Regular" w:hAnsi="Liberation Serif" w:cs="FreeSans"/>
      <w:sz w:val="24"/>
      <w:szCs w:val="24"/>
      <w:lang w:val="en-US" w:eastAsia="zh-CN" w:bidi="hi-IN"/>
    </w:rPr>
  </w:style>
  <w:style w:type="character" w:styleId="Hipervnculo">
    <w:name w:val="Hyperlink"/>
    <w:basedOn w:val="Fuentedeprrafopredeter"/>
    <w:uiPriority w:val="99"/>
    <w:unhideWhenUsed/>
    <w:rsid w:val="0011394C"/>
    <w:rPr>
      <w:color w:val="0000FF" w:themeColor="hyperlink"/>
      <w:u w:val="single"/>
    </w:rPr>
  </w:style>
  <w:style w:type="paragraph" w:styleId="Sinespaciado">
    <w:name w:val="No Spacing"/>
    <w:basedOn w:val="Normal"/>
    <w:uiPriority w:val="1"/>
    <w:qFormat/>
    <w:rsid w:val="006A349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4480">
      <w:bodyDiv w:val="1"/>
      <w:marLeft w:val="0"/>
      <w:marRight w:val="0"/>
      <w:marTop w:val="0"/>
      <w:marBottom w:val="0"/>
      <w:divBdr>
        <w:top w:val="none" w:sz="0" w:space="0" w:color="auto"/>
        <w:left w:val="none" w:sz="0" w:space="0" w:color="auto"/>
        <w:bottom w:val="none" w:sz="0" w:space="0" w:color="auto"/>
        <w:right w:val="none" w:sz="0" w:space="0" w:color="auto"/>
      </w:divBdr>
    </w:div>
    <w:div w:id="5782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61/9780784479193"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20</Pages>
  <Words>3487</Words>
  <Characters>19181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SQM</Company>
  <LinksUpToDate>false</LinksUpToDate>
  <CharactersWithSpaces>22623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Reyes</dc:creator>
  <cp:lastModifiedBy>Diego Reyes</cp:lastModifiedBy>
  <cp:revision>11</cp:revision>
  <dcterms:created xsi:type="dcterms:W3CDTF">2017-07-28T17:41:00Z</dcterms:created>
  <dcterms:modified xsi:type="dcterms:W3CDTF">2017-08-24T23:16:00Z</dcterms:modified>
</cp:coreProperties>
</file>